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95C8A" w14:textId="77777777" w:rsidR="00416FBF" w:rsidRPr="0021513F" w:rsidRDefault="005C54A1" w:rsidP="0021513F">
      <w:pPr>
        <w:spacing w:before="0" w:after="0"/>
        <w:rPr>
          <w:sz w:val="12"/>
          <w:szCs w:val="14"/>
        </w:rPr>
      </w:pPr>
      <w:r w:rsidRPr="0021513F">
        <w:rPr>
          <w:noProof/>
          <w:sz w:val="12"/>
          <w:szCs w:val="14"/>
        </w:rPr>
        <w:drawing>
          <wp:anchor distT="0" distB="0" distL="114300" distR="114300" simplePos="0" relativeHeight="251658240" behindDoc="1" locked="1" layoutInCell="1" allowOverlap="1" wp14:anchorId="4BD8BDB6" wp14:editId="54F2DA90">
            <wp:simplePos x="0" y="0"/>
            <wp:positionH relativeFrom="page">
              <wp:posOffset>0</wp:posOffset>
            </wp:positionH>
            <wp:positionV relativeFrom="paragraph">
              <wp:posOffset>-333375</wp:posOffset>
            </wp:positionV>
            <wp:extent cx="7772400" cy="2926080"/>
            <wp:effectExtent l="0" t="0" r="0" b="762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FED4E" w14:textId="4F78D11D" w:rsidR="00A50B28" w:rsidRPr="00B52FC6" w:rsidRDefault="00EB07D4" w:rsidP="00A50B28">
      <w:pPr>
        <w:pStyle w:val="Month"/>
        <w:rPr>
          <w:sz w:val="72"/>
          <w:szCs w:val="48"/>
        </w:rPr>
      </w:pPr>
      <w:r>
        <w:t>July</w:t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rPr>
          <w:sz w:val="72"/>
          <w:szCs w:val="48"/>
        </w:rPr>
        <w:t>Extreme</w:t>
      </w:r>
      <w:proofErr w:type="gramEnd"/>
      <w:r>
        <w:rPr>
          <w:sz w:val="72"/>
          <w:szCs w:val="48"/>
        </w:rPr>
        <w:t xml:space="preserve"> Rec</w:t>
      </w:r>
      <w:r>
        <w:tab/>
      </w:r>
    </w:p>
    <w:p w14:paraId="120F94A4" w14:textId="167D34D7" w:rsidR="00723BA5" w:rsidRDefault="00EB07D4" w:rsidP="00B52FC6">
      <w:pPr>
        <w:pStyle w:val="Month"/>
        <w:ind w:left="5040" w:hanging="5040"/>
      </w:pPr>
      <w:r>
        <w:t>2025</w:t>
      </w:r>
      <w:r>
        <w:tab/>
      </w:r>
      <w:r w:rsidR="00B52FC6" w:rsidRPr="00F1002A">
        <w:rPr>
          <w:sz w:val="20"/>
          <w:szCs w:val="14"/>
        </w:rPr>
        <w:t>*</w:t>
      </w:r>
      <w:r w:rsidR="00B52FC6" w:rsidRPr="00F1002A">
        <w:rPr>
          <w:b w:val="0"/>
          <w:bCs/>
          <w:sz w:val="20"/>
          <w:szCs w:val="14"/>
        </w:rPr>
        <w:t>Field trips subject to change. More detailed information on each trip will be shared the week prior.</w:t>
      </w:r>
      <w:r w:rsidRPr="00F1002A">
        <w:rPr>
          <w:sz w:val="220"/>
          <w:szCs w:val="144"/>
        </w:rPr>
        <w:t xml:space="preserve">     </w:t>
      </w:r>
      <w:r>
        <w:tab/>
      </w:r>
    </w:p>
    <w:p w14:paraId="7AC6201B" w14:textId="77777777" w:rsidR="00A50B28" w:rsidRPr="002C0490" w:rsidRDefault="00A50B28" w:rsidP="00A50B28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50138C" w:themeColor="accent2"/>
          <w:left w:val="single" w:sz="4" w:space="0" w:color="50138C" w:themeColor="accent2"/>
          <w:bottom w:val="single" w:sz="4" w:space="0" w:color="50138C" w:themeColor="accent2"/>
          <w:right w:val="single" w:sz="4" w:space="0" w:color="50138C" w:themeColor="accent2"/>
          <w:insideH w:val="single" w:sz="4" w:space="0" w:color="50138C" w:themeColor="accent2"/>
          <w:insideV w:val="single" w:sz="4" w:space="0" w:color="50138C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530"/>
        <w:gridCol w:w="1538"/>
        <w:gridCol w:w="1537"/>
        <w:gridCol w:w="1586"/>
        <w:gridCol w:w="1538"/>
        <w:gridCol w:w="1530"/>
        <w:gridCol w:w="1531"/>
      </w:tblGrid>
      <w:tr w:rsidR="00FB166D" w14:paraId="63A11DB6" w14:textId="77777777" w:rsidTr="0021513F">
        <w:trPr>
          <w:trHeight w:val="20"/>
        </w:trPr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1DCAA56B" w14:textId="77777777" w:rsidR="00FB166D" w:rsidRPr="005C54A1" w:rsidRDefault="00FF48A4" w:rsidP="005C54A1">
            <w:pPr>
              <w:pStyle w:val="Days"/>
            </w:pPr>
            <w:sdt>
              <w:sdtPr>
                <w:id w:val="-1792653969"/>
                <w:placeholder>
                  <w:docPart w:val="FBF7A9C837FF41CF9C7A13672BE57B11"/>
                </w:placeholder>
                <w:temporary/>
                <w:showingPlcHdr/>
                <w15:appearance w15:val="hidden"/>
              </w:sdtPr>
              <w:sdtEndPr/>
              <w:sdtContent>
                <w:r w:rsidR="005C54A1" w:rsidRPr="005C54A1">
                  <w:t>SUN</w:t>
                </w:r>
              </w:sdtContent>
            </w:sdt>
          </w:p>
        </w:tc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0238CC39" w14:textId="77777777" w:rsidR="00FB166D" w:rsidRPr="00FB166D" w:rsidRDefault="00FF48A4" w:rsidP="005C54A1">
            <w:pPr>
              <w:pStyle w:val="Days"/>
            </w:pPr>
            <w:sdt>
              <w:sdtPr>
                <w:id w:val="457759767"/>
                <w:placeholder>
                  <w:docPart w:val="93A9492DC8784F35A69E8B3CAAF04C2F"/>
                </w:placeholder>
                <w:temporary/>
                <w:showingPlcHdr/>
                <w15:appearance w15:val="hidden"/>
              </w:sdtPr>
              <w:sdtEndPr/>
              <w:sdtContent>
                <w:r w:rsidR="005C54A1">
                  <w:t>MON</w:t>
                </w:r>
              </w:sdtContent>
            </w:sdt>
          </w:p>
        </w:tc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57FF4BB8" w14:textId="77777777" w:rsidR="00FB166D" w:rsidRPr="00FB166D" w:rsidRDefault="00FF48A4" w:rsidP="005C54A1">
            <w:pPr>
              <w:pStyle w:val="Days"/>
            </w:pPr>
            <w:sdt>
              <w:sdtPr>
                <w:id w:val="1331019465"/>
                <w:placeholder>
                  <w:docPart w:val="685501FDB27142E283CC28B8157A33DC"/>
                </w:placeholder>
                <w:temporary/>
                <w:showingPlcHdr/>
                <w15:appearance w15:val="hidden"/>
              </w:sdtPr>
              <w:sdtEndPr/>
              <w:sdtContent>
                <w:r w:rsidR="005C54A1">
                  <w:t>TUE</w:t>
                </w:r>
              </w:sdtContent>
            </w:sdt>
          </w:p>
        </w:tc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7808C7B5" w14:textId="77777777" w:rsidR="00FB166D" w:rsidRPr="00FB166D" w:rsidRDefault="00FF48A4" w:rsidP="00FB166D">
            <w:pPr>
              <w:pStyle w:val="Days"/>
            </w:pPr>
            <w:sdt>
              <w:sdtPr>
                <w:id w:val="1696423757"/>
                <w:placeholder>
                  <w:docPart w:val="2AF6E566A49A40A6917FB96CB6EC1DB2"/>
                </w:placeholder>
                <w:temporary/>
                <w:showingPlcHdr/>
                <w15:appearance w15:val="hidden"/>
              </w:sdtPr>
              <w:sdtEndPr/>
              <w:sdtContent>
                <w:r w:rsidR="005C54A1">
                  <w:t>WED</w:t>
                </w:r>
              </w:sdtContent>
            </w:sdt>
          </w:p>
        </w:tc>
        <w:tc>
          <w:tcPr>
            <w:tcW w:w="1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03E250E3" w14:textId="77777777" w:rsidR="00FB166D" w:rsidRPr="00FB166D" w:rsidRDefault="00FF48A4" w:rsidP="00FB166D">
            <w:pPr>
              <w:pStyle w:val="Days"/>
            </w:pPr>
            <w:sdt>
              <w:sdtPr>
                <w:id w:val="1165514637"/>
                <w:placeholder>
                  <w:docPart w:val="F892708FD5EC4587B845BD50BCEBDE20"/>
                </w:placeholder>
                <w:temporary/>
                <w:showingPlcHdr/>
                <w15:appearance w15:val="hidden"/>
              </w:sdtPr>
              <w:sdtEndPr/>
              <w:sdtContent>
                <w:r w:rsidR="005C54A1">
                  <w:t>THU</w:t>
                </w:r>
              </w:sdtContent>
            </w:sdt>
          </w:p>
        </w:tc>
        <w:tc>
          <w:tcPr>
            <w:tcW w:w="1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1C45B7C2" w14:textId="77777777" w:rsidR="00FB166D" w:rsidRPr="00FB166D" w:rsidRDefault="00FF48A4" w:rsidP="005C54A1">
            <w:pPr>
              <w:pStyle w:val="Days"/>
            </w:pPr>
            <w:sdt>
              <w:sdtPr>
                <w:id w:val="1020673869"/>
                <w:placeholder>
                  <w:docPart w:val="669BAEA285FE4CB2B16541A98A51DD38"/>
                </w:placeholder>
                <w:temporary/>
                <w:showingPlcHdr/>
                <w15:appearance w15:val="hidden"/>
              </w:sdtPr>
              <w:sdtEndPr/>
              <w:sdtContent>
                <w:r w:rsidR="005C54A1">
                  <w:t>FRI</w:t>
                </w:r>
              </w:sdtContent>
            </w:sdt>
          </w:p>
        </w:tc>
        <w:tc>
          <w:tcPr>
            <w:tcW w:w="1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39A75628" w14:textId="77777777" w:rsidR="00FB166D" w:rsidRPr="00FB166D" w:rsidRDefault="00FF48A4" w:rsidP="005C54A1">
            <w:pPr>
              <w:pStyle w:val="Days"/>
            </w:pPr>
            <w:sdt>
              <w:sdtPr>
                <w:id w:val="-901289960"/>
                <w:placeholder>
                  <w:docPart w:val="A0A040C289144008AAD9EF10CD2447D8"/>
                </w:placeholder>
                <w:temporary/>
                <w:showingPlcHdr/>
                <w15:appearance w15:val="hidden"/>
              </w:sdtPr>
              <w:sdtEndPr/>
              <w:sdtContent>
                <w:r w:rsidR="005C54A1">
                  <w:t>SAT</w:t>
                </w:r>
              </w:sdtContent>
            </w:sdt>
          </w:p>
        </w:tc>
      </w:tr>
      <w:tr w:rsidR="00FB166D" w14:paraId="1CD3D63B" w14:textId="77777777" w:rsidTr="005C54A1">
        <w:trPr>
          <w:trHeight w:val="1224"/>
        </w:trPr>
        <w:tc>
          <w:tcPr>
            <w:tcW w:w="1541" w:type="dxa"/>
            <w:tcBorders>
              <w:top w:val="nil"/>
            </w:tcBorders>
          </w:tcPr>
          <w:p w14:paraId="36FDBF83" w14:textId="77777777" w:rsidR="00FB166D" w:rsidRPr="00EB07D4" w:rsidRDefault="00FB166D" w:rsidP="00723BA5">
            <w:pPr>
              <w:rPr>
                <w:b/>
                <w:bCs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3FA8C9C0" w14:textId="77777777" w:rsidR="00FB166D" w:rsidRPr="00EB07D4" w:rsidRDefault="00FB166D" w:rsidP="00723BA5">
            <w:pPr>
              <w:rPr>
                <w:b/>
                <w:bCs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10F4A354" w14:textId="77777777" w:rsidR="00FB166D" w:rsidRDefault="00EB07D4" w:rsidP="00723BA5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1.</w:t>
            </w:r>
          </w:p>
          <w:p w14:paraId="3BF43558" w14:textId="77777777" w:rsidR="00EB07D4" w:rsidRDefault="00EB07D4" w:rsidP="00723BA5">
            <w:pPr>
              <w:rPr>
                <w:b/>
                <w:bCs/>
              </w:rPr>
            </w:pPr>
          </w:p>
          <w:p w14:paraId="49509754" w14:textId="5A48CF85" w:rsidR="00EB07D4" w:rsidRPr="00EB07D4" w:rsidRDefault="00EB07D4" w:rsidP="00723BA5">
            <w:pPr>
              <w:rPr>
                <w:b/>
                <w:bCs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33CA3D6B" w14:textId="6A218E42" w:rsidR="00FB166D" w:rsidRPr="00EB07D4" w:rsidRDefault="00EB07D4" w:rsidP="00723BA5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2.</w:t>
            </w:r>
          </w:p>
        </w:tc>
        <w:tc>
          <w:tcPr>
            <w:tcW w:w="1542" w:type="dxa"/>
            <w:tcBorders>
              <w:top w:val="nil"/>
            </w:tcBorders>
          </w:tcPr>
          <w:p w14:paraId="70A30BC8" w14:textId="63EF6DF1" w:rsidR="00FB166D" w:rsidRPr="00EB07D4" w:rsidRDefault="00EB07D4" w:rsidP="00723BA5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3.</w:t>
            </w:r>
          </w:p>
        </w:tc>
        <w:tc>
          <w:tcPr>
            <w:tcW w:w="1542" w:type="dxa"/>
            <w:tcBorders>
              <w:top w:val="nil"/>
            </w:tcBorders>
          </w:tcPr>
          <w:p w14:paraId="3A07F6A9" w14:textId="518315C7" w:rsidR="00FB166D" w:rsidRPr="00EB07D4" w:rsidRDefault="00EB07D4" w:rsidP="00723BA5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4.</w:t>
            </w:r>
          </w:p>
        </w:tc>
        <w:tc>
          <w:tcPr>
            <w:tcW w:w="1542" w:type="dxa"/>
            <w:tcBorders>
              <w:top w:val="nil"/>
            </w:tcBorders>
          </w:tcPr>
          <w:p w14:paraId="5E8E86BC" w14:textId="43DF7C7C" w:rsidR="00FB166D" w:rsidRPr="00EB07D4" w:rsidRDefault="00EB07D4" w:rsidP="00723BA5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5.</w:t>
            </w:r>
          </w:p>
        </w:tc>
      </w:tr>
      <w:tr w:rsidR="00D61C82" w14:paraId="47BA6E57" w14:textId="77777777" w:rsidTr="005C54A1">
        <w:trPr>
          <w:trHeight w:val="1224"/>
        </w:trPr>
        <w:tc>
          <w:tcPr>
            <w:tcW w:w="1541" w:type="dxa"/>
          </w:tcPr>
          <w:p w14:paraId="05CE598C" w14:textId="6CCFA9B0" w:rsidR="00D61C82" w:rsidRPr="00EB07D4" w:rsidRDefault="00D61C82" w:rsidP="00D61C82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6.</w:t>
            </w:r>
          </w:p>
        </w:tc>
        <w:tc>
          <w:tcPr>
            <w:tcW w:w="1541" w:type="dxa"/>
          </w:tcPr>
          <w:p w14:paraId="791F2298" w14:textId="77777777" w:rsidR="00D61C82" w:rsidRDefault="00D61C82" w:rsidP="00D61C82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7.</w:t>
            </w:r>
          </w:p>
          <w:p w14:paraId="3A7F10CA" w14:textId="77777777" w:rsidR="00D61C82" w:rsidRDefault="00D61C82" w:rsidP="00D61C82">
            <w:pPr>
              <w:rPr>
                <w:b/>
                <w:bCs/>
              </w:rPr>
            </w:pPr>
          </w:p>
          <w:p w14:paraId="37B3DAB1" w14:textId="1606A224" w:rsidR="00D61C82" w:rsidRPr="00D61C82" w:rsidRDefault="00D61C82" w:rsidP="00D61C82">
            <w:pPr>
              <w:jc w:val="center"/>
              <w:rPr>
                <w:sz w:val="22"/>
                <w:szCs w:val="24"/>
              </w:rPr>
            </w:pPr>
            <w:r w:rsidRPr="00D61C82">
              <w:rPr>
                <w:sz w:val="22"/>
                <w:szCs w:val="24"/>
              </w:rPr>
              <w:t>Seekonk</w:t>
            </w:r>
          </w:p>
          <w:p w14:paraId="584E079B" w14:textId="09D992D1" w:rsidR="00D61C82" w:rsidRPr="00EB07D4" w:rsidRDefault="00D61C82" w:rsidP="00D61C82">
            <w:pPr>
              <w:jc w:val="center"/>
              <w:rPr>
                <w:b/>
                <w:bCs/>
              </w:rPr>
            </w:pPr>
            <w:r w:rsidRPr="00D61C82">
              <w:rPr>
                <w:sz w:val="22"/>
                <w:szCs w:val="24"/>
              </w:rPr>
              <w:t>Grand Prix</w:t>
            </w:r>
          </w:p>
        </w:tc>
        <w:tc>
          <w:tcPr>
            <w:tcW w:w="1541" w:type="dxa"/>
          </w:tcPr>
          <w:p w14:paraId="4FE29828" w14:textId="77777777" w:rsidR="00D61C82" w:rsidRDefault="00D61C82" w:rsidP="00D61C82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8.</w:t>
            </w:r>
          </w:p>
          <w:p w14:paraId="42F40847" w14:textId="77777777" w:rsidR="00D61C82" w:rsidRDefault="00D61C82" w:rsidP="00D61C82">
            <w:pPr>
              <w:rPr>
                <w:b/>
                <w:bCs/>
              </w:rPr>
            </w:pPr>
          </w:p>
          <w:p w14:paraId="4486A48B" w14:textId="43E81299" w:rsidR="00D61C82" w:rsidRPr="00B52FC6" w:rsidRDefault="00B52FC6" w:rsidP="00B52FC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Breezy Picnic Grounds and Water Slide</w:t>
            </w:r>
          </w:p>
        </w:tc>
        <w:tc>
          <w:tcPr>
            <w:tcW w:w="1541" w:type="dxa"/>
          </w:tcPr>
          <w:p w14:paraId="11B4656F" w14:textId="77777777" w:rsidR="00D61C82" w:rsidRDefault="00D61C82" w:rsidP="00D61C82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9.</w:t>
            </w:r>
          </w:p>
          <w:p w14:paraId="4F558A6A" w14:textId="77777777" w:rsidR="00955485" w:rsidRDefault="00955485" w:rsidP="00955485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FunCity</w:t>
            </w:r>
            <w:proofErr w:type="spellEnd"/>
          </w:p>
          <w:p w14:paraId="52FC7EFE" w14:textId="77777777" w:rsidR="00955485" w:rsidRDefault="00955485" w:rsidP="0095548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Adventure</w:t>
            </w:r>
          </w:p>
          <w:p w14:paraId="7C633D29" w14:textId="0D9A06C5" w:rsidR="00955485" w:rsidRPr="00955485" w:rsidRDefault="00955485" w:rsidP="0095548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Park</w:t>
            </w:r>
          </w:p>
        </w:tc>
        <w:tc>
          <w:tcPr>
            <w:tcW w:w="1542" w:type="dxa"/>
          </w:tcPr>
          <w:p w14:paraId="4B8FC0D7" w14:textId="77777777" w:rsidR="00D61C82" w:rsidRDefault="00D61C82" w:rsidP="00D61C82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10.</w:t>
            </w:r>
          </w:p>
          <w:p w14:paraId="64E5E280" w14:textId="77777777" w:rsidR="00D61C82" w:rsidRDefault="00D61C82" w:rsidP="00D61C82"/>
          <w:p w14:paraId="062E57D7" w14:textId="622F4601" w:rsidR="00D61C82" w:rsidRPr="00EB07D4" w:rsidRDefault="00D61C82" w:rsidP="00D61C82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4"/>
              </w:rPr>
              <w:t>Water Country</w:t>
            </w:r>
          </w:p>
        </w:tc>
        <w:tc>
          <w:tcPr>
            <w:tcW w:w="1542" w:type="dxa"/>
          </w:tcPr>
          <w:p w14:paraId="3AEC9604" w14:textId="049F9195" w:rsidR="00D61C82" w:rsidRPr="00EB07D4" w:rsidRDefault="00D61C82" w:rsidP="00D61C82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11.</w:t>
            </w:r>
          </w:p>
        </w:tc>
        <w:tc>
          <w:tcPr>
            <w:tcW w:w="1542" w:type="dxa"/>
          </w:tcPr>
          <w:p w14:paraId="2143F929" w14:textId="1B9012FA" w:rsidR="00D61C82" w:rsidRPr="00EB07D4" w:rsidRDefault="00D61C82" w:rsidP="00D61C82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12.</w:t>
            </w:r>
          </w:p>
        </w:tc>
      </w:tr>
      <w:tr w:rsidR="00D61C82" w14:paraId="022F8C38" w14:textId="77777777" w:rsidTr="005C54A1">
        <w:trPr>
          <w:trHeight w:val="1224"/>
        </w:trPr>
        <w:tc>
          <w:tcPr>
            <w:tcW w:w="1541" w:type="dxa"/>
          </w:tcPr>
          <w:p w14:paraId="5627CE47" w14:textId="3BA7C9F9" w:rsidR="00D61C82" w:rsidRPr="00EB07D4" w:rsidRDefault="00D61C82" w:rsidP="00D61C82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13.</w:t>
            </w:r>
          </w:p>
        </w:tc>
        <w:tc>
          <w:tcPr>
            <w:tcW w:w="1541" w:type="dxa"/>
          </w:tcPr>
          <w:p w14:paraId="3110CC5E" w14:textId="77777777" w:rsidR="00D61C82" w:rsidRDefault="00D61C82" w:rsidP="00D61C82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14.</w:t>
            </w:r>
          </w:p>
          <w:p w14:paraId="141C5C44" w14:textId="77777777" w:rsidR="00D61C82" w:rsidRDefault="00D61C82" w:rsidP="00D61C82">
            <w:pPr>
              <w:rPr>
                <w:b/>
                <w:bCs/>
              </w:rPr>
            </w:pPr>
          </w:p>
          <w:p w14:paraId="1B05F503" w14:textId="77777777" w:rsidR="00D61C82" w:rsidRDefault="00D61C82" w:rsidP="00D61C8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Roller </w:t>
            </w:r>
          </w:p>
          <w:p w14:paraId="50216F5B" w14:textId="292FA976" w:rsidR="00D61C82" w:rsidRPr="00D61C82" w:rsidRDefault="00D61C82" w:rsidP="00D61C8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Kingdom</w:t>
            </w:r>
          </w:p>
        </w:tc>
        <w:tc>
          <w:tcPr>
            <w:tcW w:w="1541" w:type="dxa"/>
          </w:tcPr>
          <w:p w14:paraId="2D03F720" w14:textId="77777777" w:rsidR="00D61C82" w:rsidRDefault="00D61C82" w:rsidP="00D61C82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15.</w:t>
            </w:r>
          </w:p>
          <w:p w14:paraId="19E5B04A" w14:textId="77777777" w:rsidR="00955485" w:rsidRDefault="00955485" w:rsidP="00D61C82">
            <w:pPr>
              <w:rPr>
                <w:b/>
                <w:bCs/>
              </w:rPr>
            </w:pPr>
          </w:p>
          <w:p w14:paraId="1BA8C84C" w14:textId="77777777" w:rsidR="00955485" w:rsidRDefault="00955485" w:rsidP="0095548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Dave &amp;</w:t>
            </w:r>
          </w:p>
          <w:p w14:paraId="2DB9CFAD" w14:textId="3518D50A" w:rsidR="00955485" w:rsidRPr="00EB07D4" w:rsidRDefault="00955485" w:rsidP="00955485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4"/>
              </w:rPr>
              <w:t>Busters</w:t>
            </w:r>
          </w:p>
        </w:tc>
        <w:tc>
          <w:tcPr>
            <w:tcW w:w="1541" w:type="dxa"/>
          </w:tcPr>
          <w:p w14:paraId="048F51BB" w14:textId="77777777" w:rsidR="00D61C82" w:rsidRDefault="00D61C82" w:rsidP="00D61C82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16.</w:t>
            </w:r>
          </w:p>
          <w:p w14:paraId="54E57082" w14:textId="77777777" w:rsidR="00B52FC6" w:rsidRDefault="00B52FC6" w:rsidP="00D61C82">
            <w:pPr>
              <w:rPr>
                <w:b/>
                <w:bCs/>
              </w:rPr>
            </w:pPr>
          </w:p>
          <w:p w14:paraId="4C60DC9D" w14:textId="3E558599" w:rsidR="00B52FC6" w:rsidRPr="00B52FC6" w:rsidRDefault="00B52FC6" w:rsidP="00B52FC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Apex Entertainment</w:t>
            </w:r>
          </w:p>
        </w:tc>
        <w:tc>
          <w:tcPr>
            <w:tcW w:w="1542" w:type="dxa"/>
          </w:tcPr>
          <w:p w14:paraId="0157051E" w14:textId="77777777" w:rsidR="00D61C82" w:rsidRDefault="00D61C82" w:rsidP="00D61C82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17.</w:t>
            </w:r>
          </w:p>
          <w:p w14:paraId="0240A8C8" w14:textId="77777777" w:rsidR="00955485" w:rsidRDefault="00955485" w:rsidP="00D61C82">
            <w:pPr>
              <w:rPr>
                <w:b/>
                <w:bCs/>
              </w:rPr>
            </w:pPr>
          </w:p>
          <w:p w14:paraId="483589F7" w14:textId="77777777" w:rsidR="00955485" w:rsidRDefault="00955485" w:rsidP="0095548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Canobie </w:t>
            </w:r>
          </w:p>
          <w:p w14:paraId="3AFC58CA" w14:textId="0F61907B" w:rsidR="00955485" w:rsidRPr="00955485" w:rsidRDefault="00955485" w:rsidP="0095548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Lake Park</w:t>
            </w:r>
          </w:p>
        </w:tc>
        <w:tc>
          <w:tcPr>
            <w:tcW w:w="1542" w:type="dxa"/>
          </w:tcPr>
          <w:p w14:paraId="7DE70A7B" w14:textId="12244C1A" w:rsidR="00D61C82" w:rsidRPr="00EB07D4" w:rsidRDefault="00D61C82" w:rsidP="00D61C82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18.</w:t>
            </w:r>
          </w:p>
        </w:tc>
        <w:tc>
          <w:tcPr>
            <w:tcW w:w="1542" w:type="dxa"/>
          </w:tcPr>
          <w:p w14:paraId="238A0D5E" w14:textId="648EFED9" w:rsidR="00D61C82" w:rsidRPr="00EB07D4" w:rsidRDefault="00D61C82" w:rsidP="00D61C82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19.</w:t>
            </w:r>
          </w:p>
        </w:tc>
      </w:tr>
      <w:tr w:rsidR="00D61C82" w14:paraId="1D1E7757" w14:textId="77777777" w:rsidTr="005C54A1">
        <w:trPr>
          <w:trHeight w:val="1224"/>
        </w:trPr>
        <w:tc>
          <w:tcPr>
            <w:tcW w:w="1541" w:type="dxa"/>
          </w:tcPr>
          <w:p w14:paraId="7522F53D" w14:textId="5D9F3A3E" w:rsidR="00D61C82" w:rsidRPr="00EB07D4" w:rsidRDefault="00D61C82" w:rsidP="00D61C82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20.</w:t>
            </w:r>
          </w:p>
        </w:tc>
        <w:tc>
          <w:tcPr>
            <w:tcW w:w="1541" w:type="dxa"/>
          </w:tcPr>
          <w:p w14:paraId="1655D4E6" w14:textId="77777777" w:rsidR="00D61C82" w:rsidRDefault="00D61C82" w:rsidP="00D61C82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21.</w:t>
            </w:r>
          </w:p>
          <w:p w14:paraId="1245ABDE" w14:textId="77777777" w:rsidR="00B52FC6" w:rsidRDefault="00B52FC6" w:rsidP="00D61C82">
            <w:pPr>
              <w:rPr>
                <w:b/>
                <w:bCs/>
              </w:rPr>
            </w:pPr>
          </w:p>
          <w:p w14:paraId="59272E81" w14:textId="0E106026" w:rsidR="00B52FC6" w:rsidRPr="00B52FC6" w:rsidRDefault="00B52FC6" w:rsidP="00B52FC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Museum of Science</w:t>
            </w:r>
          </w:p>
        </w:tc>
        <w:tc>
          <w:tcPr>
            <w:tcW w:w="1541" w:type="dxa"/>
          </w:tcPr>
          <w:p w14:paraId="6F2639D1" w14:textId="77777777" w:rsidR="00D61C82" w:rsidRDefault="00D61C82" w:rsidP="00D61C82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22.</w:t>
            </w:r>
          </w:p>
          <w:p w14:paraId="0DD1E3D1" w14:textId="77777777" w:rsidR="00B52FC6" w:rsidRDefault="00B52FC6" w:rsidP="00D61C82">
            <w:pPr>
              <w:rPr>
                <w:b/>
                <w:bCs/>
              </w:rPr>
            </w:pPr>
          </w:p>
          <w:p w14:paraId="4F2FF9AE" w14:textId="64D05D6D" w:rsidR="00B52FC6" w:rsidRPr="00B52FC6" w:rsidRDefault="00B52FC6" w:rsidP="00B52FC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Hopkinton State Park</w:t>
            </w:r>
          </w:p>
        </w:tc>
        <w:tc>
          <w:tcPr>
            <w:tcW w:w="1541" w:type="dxa"/>
          </w:tcPr>
          <w:p w14:paraId="2662003A" w14:textId="77777777" w:rsidR="00D61C82" w:rsidRDefault="00D61C82" w:rsidP="00D61C82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23.</w:t>
            </w:r>
          </w:p>
          <w:p w14:paraId="1D017167" w14:textId="77777777" w:rsidR="00955485" w:rsidRDefault="00955485" w:rsidP="00D61C82">
            <w:pPr>
              <w:rPr>
                <w:b/>
                <w:bCs/>
              </w:rPr>
            </w:pPr>
          </w:p>
          <w:p w14:paraId="7E8A7AD9" w14:textId="5B684000" w:rsidR="00955485" w:rsidRPr="00EB07D4" w:rsidRDefault="00955485" w:rsidP="00955485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4"/>
              </w:rPr>
              <w:t>Urban Air</w:t>
            </w:r>
          </w:p>
        </w:tc>
        <w:tc>
          <w:tcPr>
            <w:tcW w:w="1542" w:type="dxa"/>
          </w:tcPr>
          <w:p w14:paraId="29FC2677" w14:textId="77777777" w:rsidR="00D61C82" w:rsidRDefault="00D61C82" w:rsidP="00D61C82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24.</w:t>
            </w:r>
          </w:p>
          <w:p w14:paraId="77126870" w14:textId="77777777" w:rsidR="00B52FC6" w:rsidRDefault="00B52FC6" w:rsidP="00D61C82">
            <w:pPr>
              <w:rPr>
                <w:b/>
                <w:bCs/>
              </w:rPr>
            </w:pPr>
          </w:p>
          <w:p w14:paraId="2197D397" w14:textId="45F54E80" w:rsidR="00B52FC6" w:rsidRPr="00B52FC6" w:rsidRDefault="00B52FC6" w:rsidP="00B52FC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Ultimate Obstacles / School Yahd</w:t>
            </w:r>
          </w:p>
        </w:tc>
        <w:tc>
          <w:tcPr>
            <w:tcW w:w="1542" w:type="dxa"/>
          </w:tcPr>
          <w:p w14:paraId="589D0BF7" w14:textId="4D990279" w:rsidR="00D61C82" w:rsidRPr="00EB07D4" w:rsidRDefault="00D61C82" w:rsidP="00D61C82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25.</w:t>
            </w:r>
          </w:p>
        </w:tc>
        <w:tc>
          <w:tcPr>
            <w:tcW w:w="1542" w:type="dxa"/>
          </w:tcPr>
          <w:p w14:paraId="1BE0E0D8" w14:textId="601E96DE" w:rsidR="00D61C82" w:rsidRPr="00EB07D4" w:rsidRDefault="00D61C82" w:rsidP="00D61C82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26.</w:t>
            </w:r>
          </w:p>
        </w:tc>
      </w:tr>
      <w:tr w:rsidR="00D61C82" w14:paraId="339A1EEF" w14:textId="77777777" w:rsidTr="005C54A1">
        <w:trPr>
          <w:trHeight w:val="1224"/>
        </w:trPr>
        <w:tc>
          <w:tcPr>
            <w:tcW w:w="1541" w:type="dxa"/>
          </w:tcPr>
          <w:p w14:paraId="34D51947" w14:textId="4D4E7776" w:rsidR="00D61C82" w:rsidRPr="00EB07D4" w:rsidRDefault="00D61C82" w:rsidP="00D61C82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27.</w:t>
            </w:r>
          </w:p>
        </w:tc>
        <w:tc>
          <w:tcPr>
            <w:tcW w:w="1541" w:type="dxa"/>
          </w:tcPr>
          <w:p w14:paraId="715F1E4D" w14:textId="77777777" w:rsidR="00D61C82" w:rsidRDefault="00D61C82" w:rsidP="00D61C82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28.</w:t>
            </w:r>
          </w:p>
          <w:p w14:paraId="338B1FE9" w14:textId="77777777" w:rsidR="00B52FC6" w:rsidRDefault="00B52FC6" w:rsidP="00D61C82">
            <w:pPr>
              <w:rPr>
                <w:b/>
                <w:bCs/>
              </w:rPr>
            </w:pPr>
          </w:p>
          <w:p w14:paraId="6E377602" w14:textId="2867272B" w:rsidR="00B52FC6" w:rsidRPr="00B52FC6" w:rsidRDefault="00B52FC6" w:rsidP="00B52FC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Treetop Adventures</w:t>
            </w:r>
          </w:p>
        </w:tc>
        <w:tc>
          <w:tcPr>
            <w:tcW w:w="1541" w:type="dxa"/>
          </w:tcPr>
          <w:p w14:paraId="62327A29" w14:textId="77777777" w:rsidR="00D61C82" w:rsidRDefault="00D61C82" w:rsidP="00D61C82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29.</w:t>
            </w:r>
          </w:p>
          <w:p w14:paraId="2BC6C7CD" w14:textId="77777777" w:rsidR="00955485" w:rsidRDefault="00955485" w:rsidP="00D61C82">
            <w:pPr>
              <w:rPr>
                <w:b/>
                <w:bCs/>
              </w:rPr>
            </w:pPr>
          </w:p>
          <w:p w14:paraId="60B713ED" w14:textId="21E10248" w:rsidR="00955485" w:rsidRPr="00955485" w:rsidRDefault="00FF48A4" w:rsidP="00955485">
            <w:pPr>
              <w:jc w:val="center"/>
              <w:rPr>
                <w:sz w:val="22"/>
                <w:szCs w:val="24"/>
              </w:rPr>
            </w:pPr>
            <w:r w:rsidRPr="00FF48A4">
              <w:rPr>
                <w:sz w:val="22"/>
                <w:szCs w:val="24"/>
              </w:rPr>
              <w:t>Water</w:t>
            </w:r>
            <w:r>
              <w:t xml:space="preserve"> </w:t>
            </w:r>
            <w:r w:rsidRPr="00FF48A4">
              <w:rPr>
                <w:sz w:val="22"/>
                <w:szCs w:val="24"/>
              </w:rPr>
              <w:t>Wizz</w:t>
            </w:r>
          </w:p>
        </w:tc>
        <w:tc>
          <w:tcPr>
            <w:tcW w:w="1541" w:type="dxa"/>
          </w:tcPr>
          <w:p w14:paraId="47FFDF0E" w14:textId="77777777" w:rsidR="00D61C82" w:rsidRDefault="00D61C82" w:rsidP="00D61C82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30.</w:t>
            </w:r>
          </w:p>
          <w:p w14:paraId="7A7A7B17" w14:textId="77777777" w:rsidR="00B52FC6" w:rsidRDefault="00B52FC6" w:rsidP="00D61C82">
            <w:pPr>
              <w:rPr>
                <w:b/>
                <w:bCs/>
              </w:rPr>
            </w:pPr>
          </w:p>
          <w:p w14:paraId="6A8445D5" w14:textId="58DFAEC9" w:rsidR="00B52FC6" w:rsidRPr="00B52FC6" w:rsidRDefault="00B52FC6" w:rsidP="00B52FC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Starland Sportsplex</w:t>
            </w:r>
          </w:p>
        </w:tc>
        <w:tc>
          <w:tcPr>
            <w:tcW w:w="1542" w:type="dxa"/>
          </w:tcPr>
          <w:p w14:paraId="634344F7" w14:textId="77777777" w:rsidR="00D61C82" w:rsidRDefault="00D61C82" w:rsidP="00D61C82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31.</w:t>
            </w:r>
          </w:p>
          <w:p w14:paraId="3A7C63E8" w14:textId="77777777" w:rsidR="00955485" w:rsidRDefault="00955485" w:rsidP="00D61C82">
            <w:pPr>
              <w:rPr>
                <w:b/>
                <w:bCs/>
              </w:rPr>
            </w:pPr>
          </w:p>
          <w:p w14:paraId="6F77FB4E" w14:textId="2C8BAC53" w:rsidR="00955485" w:rsidRPr="00955485" w:rsidRDefault="00FF48A4" w:rsidP="0095548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Mel’s Funway</w:t>
            </w:r>
          </w:p>
        </w:tc>
        <w:tc>
          <w:tcPr>
            <w:tcW w:w="1542" w:type="dxa"/>
          </w:tcPr>
          <w:p w14:paraId="68F0D3FF" w14:textId="77777777" w:rsidR="00D61C82" w:rsidRPr="00EB07D4" w:rsidRDefault="00D61C82" w:rsidP="00D61C82">
            <w:pPr>
              <w:rPr>
                <w:b/>
                <w:bCs/>
              </w:rPr>
            </w:pPr>
          </w:p>
        </w:tc>
        <w:tc>
          <w:tcPr>
            <w:tcW w:w="1542" w:type="dxa"/>
          </w:tcPr>
          <w:p w14:paraId="7A01D6CB" w14:textId="77777777" w:rsidR="00D61C82" w:rsidRPr="00EB07D4" w:rsidRDefault="00D61C82" w:rsidP="00D61C82">
            <w:pPr>
              <w:rPr>
                <w:b/>
                <w:bCs/>
              </w:rPr>
            </w:pPr>
          </w:p>
        </w:tc>
      </w:tr>
      <w:tr w:rsidR="00D61C82" w14:paraId="68D083BA" w14:textId="77777777" w:rsidTr="005C54A1">
        <w:trPr>
          <w:trHeight w:val="1224"/>
        </w:trPr>
        <w:tc>
          <w:tcPr>
            <w:tcW w:w="1541" w:type="dxa"/>
            <w:shd w:val="clear" w:color="auto" w:fill="FDE6FB" w:themeFill="accent4" w:themeFillTint="33"/>
          </w:tcPr>
          <w:p w14:paraId="3AA193F6" w14:textId="77777777" w:rsidR="00D61C82" w:rsidRDefault="00D61C82" w:rsidP="00D61C82"/>
        </w:tc>
        <w:tc>
          <w:tcPr>
            <w:tcW w:w="1541" w:type="dxa"/>
            <w:shd w:val="clear" w:color="auto" w:fill="FDE6FB" w:themeFill="accent4" w:themeFillTint="33"/>
          </w:tcPr>
          <w:p w14:paraId="63B615BD" w14:textId="77777777" w:rsidR="00D61C82" w:rsidRDefault="00D61C82" w:rsidP="00D61C82"/>
        </w:tc>
        <w:tc>
          <w:tcPr>
            <w:tcW w:w="1541" w:type="dxa"/>
            <w:shd w:val="clear" w:color="auto" w:fill="FDE6FB" w:themeFill="accent4" w:themeFillTint="33"/>
          </w:tcPr>
          <w:p w14:paraId="5B6CD78A" w14:textId="77777777" w:rsidR="00D61C82" w:rsidRDefault="00D61C82" w:rsidP="00D61C82"/>
        </w:tc>
        <w:tc>
          <w:tcPr>
            <w:tcW w:w="1541" w:type="dxa"/>
            <w:shd w:val="clear" w:color="auto" w:fill="FDE6FB" w:themeFill="accent4" w:themeFillTint="33"/>
          </w:tcPr>
          <w:p w14:paraId="7995A7D7" w14:textId="77777777" w:rsidR="00D61C82" w:rsidRDefault="00D61C82" w:rsidP="00D61C82"/>
        </w:tc>
        <w:tc>
          <w:tcPr>
            <w:tcW w:w="1542" w:type="dxa"/>
            <w:shd w:val="clear" w:color="auto" w:fill="FDE6FB" w:themeFill="accent4" w:themeFillTint="33"/>
          </w:tcPr>
          <w:p w14:paraId="7D54D3B8" w14:textId="77777777" w:rsidR="00D61C82" w:rsidRDefault="00D61C82" w:rsidP="00D61C82"/>
        </w:tc>
        <w:tc>
          <w:tcPr>
            <w:tcW w:w="1542" w:type="dxa"/>
            <w:shd w:val="clear" w:color="auto" w:fill="FDE6FB" w:themeFill="accent4" w:themeFillTint="33"/>
          </w:tcPr>
          <w:p w14:paraId="3A4B3A59" w14:textId="77777777" w:rsidR="00D61C82" w:rsidRDefault="00D61C82" w:rsidP="00D61C82"/>
        </w:tc>
        <w:tc>
          <w:tcPr>
            <w:tcW w:w="1542" w:type="dxa"/>
            <w:shd w:val="clear" w:color="auto" w:fill="FDE6FB" w:themeFill="accent4" w:themeFillTint="33"/>
          </w:tcPr>
          <w:p w14:paraId="730A2F96" w14:textId="77777777" w:rsidR="00D61C82" w:rsidRDefault="00D61C82" w:rsidP="00D61C82"/>
        </w:tc>
      </w:tr>
    </w:tbl>
    <w:p w14:paraId="225A68B0" w14:textId="77777777" w:rsidR="00DA3A8A" w:rsidRDefault="00DA3A8A" w:rsidP="00DA3A8A">
      <w:pPr>
        <w:pStyle w:val="NoSpacing"/>
      </w:pPr>
    </w:p>
    <w:p w14:paraId="6A70AA29" w14:textId="0D70A343" w:rsidR="005C54A1" w:rsidRDefault="005C54A1">
      <w:r>
        <w:br w:type="page"/>
      </w:r>
      <w:r w:rsidR="00B52FC6" w:rsidRPr="0021513F">
        <w:rPr>
          <w:noProof/>
          <w:sz w:val="12"/>
          <w:szCs w:val="14"/>
        </w:rPr>
        <w:drawing>
          <wp:anchor distT="0" distB="0" distL="114300" distR="114300" simplePos="0" relativeHeight="251664384" behindDoc="1" locked="1" layoutInCell="1" allowOverlap="1" wp14:anchorId="3533F198" wp14:editId="41D084DB">
            <wp:simplePos x="0" y="0"/>
            <wp:positionH relativeFrom="page">
              <wp:align>right</wp:align>
            </wp:positionH>
            <wp:positionV relativeFrom="paragraph">
              <wp:posOffset>-342900</wp:posOffset>
            </wp:positionV>
            <wp:extent cx="7772400" cy="2925445"/>
            <wp:effectExtent l="0" t="0" r="0" b="8255"/>
            <wp:wrapNone/>
            <wp:docPr id="553991410" name="Picture 5539914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92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CD569" w14:textId="77777777" w:rsidR="007B4F9A" w:rsidRPr="0021513F" w:rsidRDefault="007B4F9A" w:rsidP="0021513F">
      <w:pPr>
        <w:spacing w:before="0" w:after="0"/>
        <w:rPr>
          <w:sz w:val="12"/>
          <w:szCs w:val="14"/>
        </w:rPr>
      </w:pPr>
      <w:r w:rsidRPr="0021513F">
        <w:rPr>
          <w:noProof/>
          <w:sz w:val="12"/>
          <w:szCs w:val="14"/>
        </w:rPr>
        <w:lastRenderedPageBreak/>
        <w:drawing>
          <wp:anchor distT="0" distB="0" distL="114300" distR="114300" simplePos="0" relativeHeight="251660288" behindDoc="1" locked="1" layoutInCell="1" allowOverlap="1" wp14:anchorId="03B7B24A" wp14:editId="393F6A8B">
            <wp:simplePos x="0" y="0"/>
            <wp:positionH relativeFrom="page">
              <wp:posOffset>0</wp:posOffset>
            </wp:positionH>
            <wp:positionV relativeFrom="paragraph">
              <wp:posOffset>-328930</wp:posOffset>
            </wp:positionV>
            <wp:extent cx="7772400" cy="2916555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91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D41A46" w14:textId="1DBC8AD3" w:rsidR="007B4F9A" w:rsidRPr="00EB07D4" w:rsidRDefault="00EB07D4" w:rsidP="007B4F9A">
      <w:pPr>
        <w:pStyle w:val="Month"/>
        <w:rPr>
          <w:sz w:val="72"/>
          <w:szCs w:val="48"/>
        </w:rPr>
      </w:pPr>
      <w:r>
        <w:t>July</w:t>
      </w:r>
      <w:r>
        <w:tab/>
        <w:t xml:space="preserve">    </w:t>
      </w:r>
      <w:r>
        <w:rPr>
          <w:sz w:val="72"/>
          <w:szCs w:val="48"/>
        </w:rPr>
        <w:t>Teen Adventures</w:t>
      </w:r>
    </w:p>
    <w:p w14:paraId="7300D674" w14:textId="7F7CD9B1" w:rsidR="007B4F9A" w:rsidRDefault="00EB07D4" w:rsidP="00F1002A">
      <w:pPr>
        <w:pStyle w:val="Month"/>
        <w:ind w:left="5040" w:hanging="5040"/>
      </w:pPr>
      <w:r>
        <w:t>2025</w:t>
      </w:r>
      <w:r w:rsidR="00F1002A">
        <w:tab/>
      </w:r>
      <w:r w:rsidR="00F1002A" w:rsidRPr="00F1002A">
        <w:rPr>
          <w:sz w:val="20"/>
          <w:szCs w:val="14"/>
        </w:rPr>
        <w:t>*</w:t>
      </w:r>
      <w:r w:rsidR="00F1002A" w:rsidRPr="00F1002A">
        <w:rPr>
          <w:b w:val="0"/>
          <w:bCs/>
          <w:sz w:val="20"/>
          <w:szCs w:val="14"/>
        </w:rPr>
        <w:t xml:space="preserve">Field trips subject to change. More detailed information on each </w:t>
      </w:r>
      <w:r w:rsidR="00F1002A">
        <w:rPr>
          <w:b w:val="0"/>
          <w:bCs/>
          <w:sz w:val="20"/>
          <w:szCs w:val="14"/>
        </w:rPr>
        <w:t xml:space="preserve">  </w:t>
      </w:r>
      <w:r w:rsidR="00F1002A" w:rsidRPr="00F1002A">
        <w:rPr>
          <w:b w:val="0"/>
          <w:bCs/>
          <w:sz w:val="20"/>
          <w:szCs w:val="14"/>
        </w:rPr>
        <w:t>trip will be shared the week prior.</w:t>
      </w:r>
      <w:r w:rsidR="00F1002A" w:rsidRPr="00F1002A">
        <w:rPr>
          <w:sz w:val="220"/>
          <w:szCs w:val="144"/>
        </w:rPr>
        <w:t xml:space="preserve">     </w:t>
      </w:r>
    </w:p>
    <w:p w14:paraId="023016FB" w14:textId="77777777" w:rsidR="007B4F9A" w:rsidRPr="002C0490" w:rsidRDefault="007B4F9A" w:rsidP="007B4F9A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50138C" w:themeColor="accent2"/>
          <w:left w:val="single" w:sz="4" w:space="0" w:color="50138C" w:themeColor="accent2"/>
          <w:bottom w:val="single" w:sz="4" w:space="0" w:color="50138C" w:themeColor="accent2"/>
          <w:right w:val="single" w:sz="4" w:space="0" w:color="50138C" w:themeColor="accent2"/>
          <w:insideH w:val="single" w:sz="4" w:space="0" w:color="50138C" w:themeColor="accent2"/>
          <w:insideV w:val="single" w:sz="4" w:space="0" w:color="50138C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531"/>
        <w:gridCol w:w="1538"/>
        <w:gridCol w:w="1537"/>
        <w:gridCol w:w="1586"/>
        <w:gridCol w:w="1536"/>
        <w:gridCol w:w="1531"/>
        <w:gridCol w:w="1531"/>
      </w:tblGrid>
      <w:tr w:rsidR="007B4F9A" w14:paraId="3C097AC6" w14:textId="77777777" w:rsidTr="0021513F">
        <w:trPr>
          <w:trHeight w:val="15"/>
        </w:trPr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09EE51F6" w14:textId="77777777" w:rsidR="007B4F9A" w:rsidRPr="005C54A1" w:rsidRDefault="00FF48A4" w:rsidP="00380EDC">
            <w:pPr>
              <w:pStyle w:val="Days"/>
            </w:pPr>
            <w:sdt>
              <w:sdtPr>
                <w:id w:val="-730232125"/>
                <w:placeholder>
                  <w:docPart w:val="3852C203432847118DD05F3FB880982D"/>
                </w:placeholder>
                <w:temporary/>
                <w:showingPlcHdr/>
                <w15:appearance w15:val="hidden"/>
              </w:sdtPr>
              <w:sdtEndPr/>
              <w:sdtContent>
                <w:r w:rsidR="007B4F9A" w:rsidRPr="005C54A1">
                  <w:t>SUN</w:t>
                </w:r>
              </w:sdtContent>
            </w:sdt>
          </w:p>
        </w:tc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16CAF562" w14:textId="77777777" w:rsidR="007B4F9A" w:rsidRPr="00FB166D" w:rsidRDefault="00FF48A4" w:rsidP="00380EDC">
            <w:pPr>
              <w:pStyle w:val="Days"/>
            </w:pPr>
            <w:sdt>
              <w:sdtPr>
                <w:id w:val="-1268078607"/>
                <w:placeholder>
                  <w:docPart w:val="7C2A5A769C0B44679428F89034CD88AF"/>
                </w:placeholder>
                <w:temporary/>
                <w:showingPlcHdr/>
                <w15:appearance w15:val="hidden"/>
              </w:sdtPr>
              <w:sdtEndPr/>
              <w:sdtContent>
                <w:r w:rsidR="007B4F9A">
                  <w:t>MON</w:t>
                </w:r>
              </w:sdtContent>
            </w:sdt>
          </w:p>
        </w:tc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03345EC1" w14:textId="77777777" w:rsidR="007B4F9A" w:rsidRPr="00FB166D" w:rsidRDefault="00FF48A4" w:rsidP="00380EDC">
            <w:pPr>
              <w:pStyle w:val="Days"/>
            </w:pPr>
            <w:sdt>
              <w:sdtPr>
                <w:id w:val="790014813"/>
                <w:placeholder>
                  <w:docPart w:val="0E399B52C7FF46C396CE3E2A9EE015A9"/>
                </w:placeholder>
                <w:temporary/>
                <w:showingPlcHdr/>
                <w15:appearance w15:val="hidden"/>
              </w:sdtPr>
              <w:sdtEndPr/>
              <w:sdtContent>
                <w:r w:rsidR="007B4F9A">
                  <w:t>TUE</w:t>
                </w:r>
              </w:sdtContent>
            </w:sdt>
          </w:p>
        </w:tc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0B23B226" w14:textId="77777777" w:rsidR="007B4F9A" w:rsidRPr="00FB166D" w:rsidRDefault="00FF48A4" w:rsidP="00380EDC">
            <w:pPr>
              <w:pStyle w:val="Days"/>
            </w:pPr>
            <w:sdt>
              <w:sdtPr>
                <w:id w:val="1707761694"/>
                <w:placeholder>
                  <w:docPart w:val="4594A724B032413EBEBAB4C5BB002705"/>
                </w:placeholder>
                <w:temporary/>
                <w:showingPlcHdr/>
                <w15:appearance w15:val="hidden"/>
              </w:sdtPr>
              <w:sdtEndPr/>
              <w:sdtContent>
                <w:r w:rsidR="007B4F9A">
                  <w:t>WED</w:t>
                </w:r>
              </w:sdtContent>
            </w:sdt>
          </w:p>
        </w:tc>
        <w:tc>
          <w:tcPr>
            <w:tcW w:w="1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73761516" w14:textId="77777777" w:rsidR="007B4F9A" w:rsidRPr="00FB166D" w:rsidRDefault="00FF48A4" w:rsidP="00380EDC">
            <w:pPr>
              <w:pStyle w:val="Days"/>
            </w:pPr>
            <w:sdt>
              <w:sdtPr>
                <w:id w:val="-1412775777"/>
                <w:placeholder>
                  <w:docPart w:val="55A24FF337A842D0A1BF08D9856B9190"/>
                </w:placeholder>
                <w:temporary/>
                <w:showingPlcHdr/>
                <w15:appearance w15:val="hidden"/>
              </w:sdtPr>
              <w:sdtEndPr/>
              <w:sdtContent>
                <w:r w:rsidR="007B4F9A">
                  <w:t>THU</w:t>
                </w:r>
              </w:sdtContent>
            </w:sdt>
          </w:p>
        </w:tc>
        <w:tc>
          <w:tcPr>
            <w:tcW w:w="1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1413EBCD" w14:textId="77777777" w:rsidR="007B4F9A" w:rsidRPr="00FB166D" w:rsidRDefault="00FF48A4" w:rsidP="00380EDC">
            <w:pPr>
              <w:pStyle w:val="Days"/>
            </w:pPr>
            <w:sdt>
              <w:sdtPr>
                <w:id w:val="-69654857"/>
                <w:placeholder>
                  <w:docPart w:val="6AA9BD9675B24233AC3C0612DA1826B0"/>
                </w:placeholder>
                <w:temporary/>
                <w:showingPlcHdr/>
                <w15:appearance w15:val="hidden"/>
              </w:sdtPr>
              <w:sdtEndPr/>
              <w:sdtContent>
                <w:r w:rsidR="007B4F9A">
                  <w:t>FRI</w:t>
                </w:r>
              </w:sdtContent>
            </w:sdt>
          </w:p>
        </w:tc>
        <w:tc>
          <w:tcPr>
            <w:tcW w:w="1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5B49DF54" w14:textId="77777777" w:rsidR="007B4F9A" w:rsidRPr="00FB166D" w:rsidRDefault="00FF48A4" w:rsidP="00380EDC">
            <w:pPr>
              <w:pStyle w:val="Days"/>
            </w:pPr>
            <w:sdt>
              <w:sdtPr>
                <w:id w:val="-2145493786"/>
                <w:placeholder>
                  <w:docPart w:val="6A243E0ECD9047CC9D7C87D6237CC1B2"/>
                </w:placeholder>
                <w:temporary/>
                <w:showingPlcHdr/>
                <w15:appearance w15:val="hidden"/>
              </w:sdtPr>
              <w:sdtEndPr/>
              <w:sdtContent>
                <w:r w:rsidR="007B4F9A">
                  <w:t>SAT</w:t>
                </w:r>
              </w:sdtContent>
            </w:sdt>
          </w:p>
        </w:tc>
      </w:tr>
      <w:tr w:rsidR="00EB07D4" w14:paraId="79F2CA70" w14:textId="77777777" w:rsidTr="00380EDC">
        <w:trPr>
          <w:trHeight w:val="1224"/>
        </w:trPr>
        <w:tc>
          <w:tcPr>
            <w:tcW w:w="1541" w:type="dxa"/>
            <w:tcBorders>
              <w:top w:val="nil"/>
            </w:tcBorders>
          </w:tcPr>
          <w:p w14:paraId="52B7CEED" w14:textId="77777777" w:rsidR="00EB07D4" w:rsidRDefault="00EB07D4" w:rsidP="00EB07D4"/>
        </w:tc>
        <w:tc>
          <w:tcPr>
            <w:tcW w:w="1541" w:type="dxa"/>
            <w:tcBorders>
              <w:top w:val="nil"/>
            </w:tcBorders>
          </w:tcPr>
          <w:p w14:paraId="708A417F" w14:textId="77777777" w:rsidR="00EB07D4" w:rsidRDefault="00EB07D4" w:rsidP="00EB07D4"/>
        </w:tc>
        <w:tc>
          <w:tcPr>
            <w:tcW w:w="1541" w:type="dxa"/>
            <w:tcBorders>
              <w:top w:val="nil"/>
            </w:tcBorders>
          </w:tcPr>
          <w:p w14:paraId="02FF9875" w14:textId="5B8A3A1D" w:rsidR="00EB07D4" w:rsidRDefault="00EB07D4" w:rsidP="00EB07D4">
            <w:r w:rsidRPr="00EB07D4">
              <w:rPr>
                <w:b/>
                <w:bCs/>
              </w:rPr>
              <w:t>1.</w:t>
            </w:r>
          </w:p>
        </w:tc>
        <w:tc>
          <w:tcPr>
            <w:tcW w:w="1541" w:type="dxa"/>
            <w:tcBorders>
              <w:top w:val="nil"/>
            </w:tcBorders>
          </w:tcPr>
          <w:p w14:paraId="22886299" w14:textId="60E45F0C" w:rsidR="00EB07D4" w:rsidRDefault="00EB07D4" w:rsidP="00EB07D4">
            <w:r w:rsidRPr="00EB07D4">
              <w:rPr>
                <w:b/>
                <w:bCs/>
              </w:rPr>
              <w:t>2.</w:t>
            </w:r>
          </w:p>
        </w:tc>
        <w:tc>
          <w:tcPr>
            <w:tcW w:w="1542" w:type="dxa"/>
            <w:tcBorders>
              <w:top w:val="nil"/>
            </w:tcBorders>
          </w:tcPr>
          <w:p w14:paraId="653B53DC" w14:textId="341F3A82" w:rsidR="00EB07D4" w:rsidRDefault="00EB07D4" w:rsidP="00EB07D4">
            <w:r w:rsidRPr="00EB07D4">
              <w:rPr>
                <w:b/>
                <w:bCs/>
              </w:rPr>
              <w:t>3.</w:t>
            </w:r>
          </w:p>
        </w:tc>
        <w:tc>
          <w:tcPr>
            <w:tcW w:w="1542" w:type="dxa"/>
            <w:tcBorders>
              <w:top w:val="nil"/>
            </w:tcBorders>
          </w:tcPr>
          <w:p w14:paraId="300D0C52" w14:textId="2D145D54" w:rsidR="00EB07D4" w:rsidRDefault="00EB07D4" w:rsidP="00EB07D4">
            <w:r w:rsidRPr="00EB07D4">
              <w:rPr>
                <w:b/>
                <w:bCs/>
              </w:rPr>
              <w:t>4.</w:t>
            </w:r>
          </w:p>
        </w:tc>
        <w:tc>
          <w:tcPr>
            <w:tcW w:w="1542" w:type="dxa"/>
            <w:tcBorders>
              <w:top w:val="nil"/>
            </w:tcBorders>
          </w:tcPr>
          <w:p w14:paraId="7F9E60C1" w14:textId="014D19AA" w:rsidR="00EB07D4" w:rsidRDefault="00EB07D4" w:rsidP="00EB07D4">
            <w:r w:rsidRPr="00EB07D4">
              <w:rPr>
                <w:b/>
                <w:bCs/>
              </w:rPr>
              <w:t>5.</w:t>
            </w:r>
          </w:p>
        </w:tc>
      </w:tr>
      <w:tr w:rsidR="00EB07D4" w14:paraId="3A1BD117" w14:textId="77777777" w:rsidTr="00380EDC">
        <w:trPr>
          <w:trHeight w:val="1224"/>
        </w:trPr>
        <w:tc>
          <w:tcPr>
            <w:tcW w:w="1541" w:type="dxa"/>
          </w:tcPr>
          <w:p w14:paraId="724D347A" w14:textId="05DE4070" w:rsidR="00EB07D4" w:rsidRDefault="00EB07D4" w:rsidP="00EB07D4">
            <w:r w:rsidRPr="00EB07D4">
              <w:rPr>
                <w:b/>
                <w:bCs/>
              </w:rPr>
              <w:t>6.</w:t>
            </w:r>
          </w:p>
        </w:tc>
        <w:tc>
          <w:tcPr>
            <w:tcW w:w="1541" w:type="dxa"/>
          </w:tcPr>
          <w:p w14:paraId="43DFCB2D" w14:textId="77777777" w:rsidR="00EB07D4" w:rsidRDefault="00EB07D4" w:rsidP="00EB07D4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7.</w:t>
            </w:r>
          </w:p>
          <w:p w14:paraId="51AB25DE" w14:textId="77777777" w:rsidR="00D61C82" w:rsidRDefault="00D61C82" w:rsidP="00EB07D4">
            <w:pPr>
              <w:rPr>
                <w:b/>
                <w:bCs/>
              </w:rPr>
            </w:pPr>
          </w:p>
          <w:p w14:paraId="02C765AE" w14:textId="77777777" w:rsidR="00D61C82" w:rsidRPr="00D61C82" w:rsidRDefault="00D61C82" w:rsidP="00D61C82">
            <w:pPr>
              <w:jc w:val="center"/>
              <w:rPr>
                <w:sz w:val="22"/>
                <w:szCs w:val="24"/>
              </w:rPr>
            </w:pPr>
            <w:r w:rsidRPr="00D61C82">
              <w:rPr>
                <w:sz w:val="22"/>
                <w:szCs w:val="24"/>
              </w:rPr>
              <w:t xml:space="preserve">Seekonk </w:t>
            </w:r>
          </w:p>
          <w:p w14:paraId="16E32E06" w14:textId="06E2E55F" w:rsidR="00D61C82" w:rsidRPr="00D61C82" w:rsidRDefault="00D61C82" w:rsidP="00D61C82">
            <w:pPr>
              <w:jc w:val="center"/>
            </w:pPr>
            <w:r w:rsidRPr="00D61C82">
              <w:rPr>
                <w:sz w:val="22"/>
                <w:szCs w:val="24"/>
              </w:rPr>
              <w:t>Grand Prix</w:t>
            </w:r>
          </w:p>
        </w:tc>
        <w:tc>
          <w:tcPr>
            <w:tcW w:w="1541" w:type="dxa"/>
          </w:tcPr>
          <w:p w14:paraId="387309AE" w14:textId="77777777" w:rsidR="00EB07D4" w:rsidRDefault="00EB07D4" w:rsidP="00EB07D4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8.</w:t>
            </w:r>
          </w:p>
          <w:p w14:paraId="349A6271" w14:textId="77777777" w:rsidR="00D61C82" w:rsidRDefault="00D61C82" w:rsidP="00EB07D4">
            <w:pPr>
              <w:rPr>
                <w:b/>
                <w:bCs/>
              </w:rPr>
            </w:pPr>
          </w:p>
          <w:p w14:paraId="24695FD8" w14:textId="258EB245" w:rsidR="00D61C82" w:rsidRPr="00D61C82" w:rsidRDefault="00B52FC6" w:rsidP="00D61C8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Breezy Picnic Grounds and Water Slide</w:t>
            </w:r>
          </w:p>
        </w:tc>
        <w:tc>
          <w:tcPr>
            <w:tcW w:w="1541" w:type="dxa"/>
          </w:tcPr>
          <w:p w14:paraId="51289FC6" w14:textId="77777777" w:rsidR="00EB07D4" w:rsidRDefault="00EB07D4" w:rsidP="00EB07D4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9.</w:t>
            </w:r>
          </w:p>
          <w:p w14:paraId="1E8640D4" w14:textId="77777777" w:rsidR="00955485" w:rsidRDefault="00955485" w:rsidP="00955485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FunCity</w:t>
            </w:r>
            <w:proofErr w:type="spellEnd"/>
          </w:p>
          <w:p w14:paraId="1F71CCF3" w14:textId="77777777" w:rsidR="00955485" w:rsidRDefault="00955485" w:rsidP="0095548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Adventure</w:t>
            </w:r>
          </w:p>
          <w:p w14:paraId="798E95C4" w14:textId="6BD04823" w:rsidR="00955485" w:rsidRDefault="00955485" w:rsidP="00955485">
            <w:pPr>
              <w:jc w:val="center"/>
            </w:pPr>
            <w:r>
              <w:rPr>
                <w:sz w:val="22"/>
                <w:szCs w:val="24"/>
              </w:rPr>
              <w:t>Park</w:t>
            </w:r>
          </w:p>
        </w:tc>
        <w:tc>
          <w:tcPr>
            <w:tcW w:w="1542" w:type="dxa"/>
          </w:tcPr>
          <w:p w14:paraId="3F682AC8" w14:textId="77777777" w:rsidR="00EB07D4" w:rsidRDefault="00EB07D4" w:rsidP="00EB07D4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10.</w:t>
            </w:r>
          </w:p>
          <w:p w14:paraId="57A88035" w14:textId="77777777" w:rsidR="00D61C82" w:rsidRDefault="00D61C82" w:rsidP="00EB07D4"/>
          <w:p w14:paraId="6E147829" w14:textId="22B3D52C" w:rsidR="00D61C82" w:rsidRPr="00D61C82" w:rsidRDefault="00D61C82" w:rsidP="00D61C8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Water Country</w:t>
            </w:r>
          </w:p>
        </w:tc>
        <w:tc>
          <w:tcPr>
            <w:tcW w:w="1542" w:type="dxa"/>
          </w:tcPr>
          <w:p w14:paraId="2252B5C2" w14:textId="707863FF" w:rsidR="00EB07D4" w:rsidRDefault="00EB07D4" w:rsidP="00EB07D4">
            <w:r w:rsidRPr="00EB07D4">
              <w:rPr>
                <w:b/>
                <w:bCs/>
              </w:rPr>
              <w:t>11.</w:t>
            </w:r>
          </w:p>
        </w:tc>
        <w:tc>
          <w:tcPr>
            <w:tcW w:w="1542" w:type="dxa"/>
          </w:tcPr>
          <w:p w14:paraId="5A138680" w14:textId="55A12B24" w:rsidR="00EB07D4" w:rsidRDefault="00EB07D4" w:rsidP="00EB07D4">
            <w:r w:rsidRPr="00EB07D4">
              <w:rPr>
                <w:b/>
                <w:bCs/>
              </w:rPr>
              <w:t>12.</w:t>
            </w:r>
          </w:p>
        </w:tc>
      </w:tr>
      <w:tr w:rsidR="00EB07D4" w14:paraId="48C10647" w14:textId="77777777" w:rsidTr="00380EDC">
        <w:trPr>
          <w:trHeight w:val="1224"/>
        </w:trPr>
        <w:tc>
          <w:tcPr>
            <w:tcW w:w="1541" w:type="dxa"/>
          </w:tcPr>
          <w:p w14:paraId="15EE807D" w14:textId="77777777" w:rsidR="00EB07D4" w:rsidRDefault="00EB07D4" w:rsidP="00EB07D4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13.</w:t>
            </w:r>
          </w:p>
          <w:p w14:paraId="6C0F5360" w14:textId="77777777" w:rsidR="00D61C82" w:rsidRDefault="00D61C82" w:rsidP="00EB07D4"/>
          <w:p w14:paraId="58312B1B" w14:textId="6E1D192A" w:rsidR="00D61C82" w:rsidRPr="00D61C82" w:rsidRDefault="00D61C82" w:rsidP="00D61C8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41" w:type="dxa"/>
          </w:tcPr>
          <w:p w14:paraId="63CA350C" w14:textId="77777777" w:rsidR="00EB07D4" w:rsidRDefault="00EB07D4" w:rsidP="00EB07D4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14.</w:t>
            </w:r>
          </w:p>
          <w:p w14:paraId="4AC417A1" w14:textId="77777777" w:rsidR="00D61C82" w:rsidRDefault="00D61C82" w:rsidP="00EB07D4"/>
          <w:p w14:paraId="5FCB56D3" w14:textId="77777777" w:rsidR="00D61C82" w:rsidRDefault="00D61C82" w:rsidP="00D61C8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Roller</w:t>
            </w:r>
          </w:p>
          <w:p w14:paraId="714F9D25" w14:textId="16CEC69B" w:rsidR="00D61C82" w:rsidRDefault="00D61C82" w:rsidP="00D61C82">
            <w:pPr>
              <w:jc w:val="center"/>
            </w:pPr>
            <w:r>
              <w:rPr>
                <w:sz w:val="22"/>
                <w:szCs w:val="24"/>
              </w:rPr>
              <w:t>Kingdom</w:t>
            </w:r>
          </w:p>
        </w:tc>
        <w:tc>
          <w:tcPr>
            <w:tcW w:w="1541" w:type="dxa"/>
          </w:tcPr>
          <w:p w14:paraId="19BAA80F" w14:textId="77777777" w:rsidR="00EB07D4" w:rsidRDefault="00EB07D4" w:rsidP="00EB07D4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15.</w:t>
            </w:r>
          </w:p>
          <w:p w14:paraId="03A40ACE" w14:textId="77777777" w:rsidR="00B52FC6" w:rsidRDefault="00B52FC6" w:rsidP="00EB07D4">
            <w:pPr>
              <w:rPr>
                <w:b/>
                <w:bCs/>
              </w:rPr>
            </w:pPr>
          </w:p>
          <w:p w14:paraId="164C9BB1" w14:textId="7539C6A6" w:rsidR="00B52FC6" w:rsidRPr="00B52FC6" w:rsidRDefault="00B52FC6" w:rsidP="00B52FC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Level 99</w:t>
            </w:r>
          </w:p>
        </w:tc>
        <w:tc>
          <w:tcPr>
            <w:tcW w:w="1541" w:type="dxa"/>
          </w:tcPr>
          <w:p w14:paraId="01C72D53" w14:textId="77777777" w:rsidR="00EB07D4" w:rsidRDefault="00EB07D4" w:rsidP="00EB07D4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16.</w:t>
            </w:r>
          </w:p>
          <w:p w14:paraId="31B82DD0" w14:textId="77777777" w:rsidR="00B52FC6" w:rsidRDefault="00B52FC6" w:rsidP="00EB07D4">
            <w:pPr>
              <w:rPr>
                <w:b/>
                <w:bCs/>
              </w:rPr>
            </w:pPr>
          </w:p>
          <w:p w14:paraId="13FD8389" w14:textId="71E08400" w:rsidR="00B52FC6" w:rsidRPr="00B52FC6" w:rsidRDefault="00B52FC6" w:rsidP="00B52FC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Apex Entertainment</w:t>
            </w:r>
          </w:p>
        </w:tc>
        <w:tc>
          <w:tcPr>
            <w:tcW w:w="1542" w:type="dxa"/>
          </w:tcPr>
          <w:p w14:paraId="1601CA4D" w14:textId="77777777" w:rsidR="00EB07D4" w:rsidRDefault="00EB07D4" w:rsidP="00EB07D4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17.</w:t>
            </w:r>
          </w:p>
          <w:p w14:paraId="5A58DDE6" w14:textId="77777777" w:rsidR="00D61C82" w:rsidRDefault="00D61C82" w:rsidP="00EB07D4"/>
          <w:p w14:paraId="67D7FFDC" w14:textId="77777777" w:rsidR="00955485" w:rsidRDefault="00955485" w:rsidP="0095548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Canobie </w:t>
            </w:r>
          </w:p>
          <w:p w14:paraId="7FABD504" w14:textId="647F8E33" w:rsidR="00D61C82" w:rsidRPr="00D61C82" w:rsidRDefault="00955485" w:rsidP="0095548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Lake Park</w:t>
            </w:r>
          </w:p>
        </w:tc>
        <w:tc>
          <w:tcPr>
            <w:tcW w:w="1542" w:type="dxa"/>
          </w:tcPr>
          <w:p w14:paraId="7E17E7C5" w14:textId="0A43D97B" w:rsidR="00EB07D4" w:rsidRDefault="00EB07D4" w:rsidP="00EB07D4">
            <w:r w:rsidRPr="00EB07D4">
              <w:rPr>
                <w:b/>
                <w:bCs/>
              </w:rPr>
              <w:t>18.</w:t>
            </w:r>
          </w:p>
        </w:tc>
        <w:tc>
          <w:tcPr>
            <w:tcW w:w="1542" w:type="dxa"/>
          </w:tcPr>
          <w:p w14:paraId="7623715D" w14:textId="67FB082A" w:rsidR="00EB07D4" w:rsidRDefault="00EB07D4" w:rsidP="00EB07D4">
            <w:r w:rsidRPr="00EB07D4">
              <w:rPr>
                <w:b/>
                <w:bCs/>
              </w:rPr>
              <w:t>19.</w:t>
            </w:r>
          </w:p>
        </w:tc>
      </w:tr>
      <w:tr w:rsidR="00EB07D4" w14:paraId="33E35364" w14:textId="77777777" w:rsidTr="00380EDC">
        <w:trPr>
          <w:trHeight w:val="1224"/>
        </w:trPr>
        <w:tc>
          <w:tcPr>
            <w:tcW w:w="1541" w:type="dxa"/>
          </w:tcPr>
          <w:p w14:paraId="301AB79F" w14:textId="24753436" w:rsidR="00EB07D4" w:rsidRDefault="00EB07D4" w:rsidP="00EB07D4">
            <w:r w:rsidRPr="00EB07D4">
              <w:rPr>
                <w:b/>
                <w:bCs/>
              </w:rPr>
              <w:t>20.</w:t>
            </w:r>
          </w:p>
        </w:tc>
        <w:tc>
          <w:tcPr>
            <w:tcW w:w="1541" w:type="dxa"/>
          </w:tcPr>
          <w:p w14:paraId="03BFDE42" w14:textId="77777777" w:rsidR="00EB07D4" w:rsidRDefault="00EB07D4" w:rsidP="00EB07D4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21.</w:t>
            </w:r>
          </w:p>
          <w:p w14:paraId="09116841" w14:textId="77777777" w:rsidR="00B52FC6" w:rsidRDefault="00B52FC6" w:rsidP="00EB07D4">
            <w:pPr>
              <w:rPr>
                <w:b/>
                <w:bCs/>
              </w:rPr>
            </w:pPr>
          </w:p>
          <w:p w14:paraId="0C0322D6" w14:textId="1123260F" w:rsidR="00B52FC6" w:rsidRPr="00B52FC6" w:rsidRDefault="00B52FC6" w:rsidP="00B52FC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Dave &amp; Busters</w:t>
            </w:r>
          </w:p>
        </w:tc>
        <w:tc>
          <w:tcPr>
            <w:tcW w:w="1541" w:type="dxa"/>
          </w:tcPr>
          <w:p w14:paraId="69BDEF6E" w14:textId="77777777" w:rsidR="00EB07D4" w:rsidRDefault="00EB07D4" w:rsidP="00EB07D4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22.</w:t>
            </w:r>
          </w:p>
          <w:p w14:paraId="642F822A" w14:textId="77777777" w:rsidR="00B52FC6" w:rsidRDefault="00B52FC6" w:rsidP="00EB07D4">
            <w:pPr>
              <w:rPr>
                <w:b/>
                <w:bCs/>
              </w:rPr>
            </w:pPr>
          </w:p>
          <w:p w14:paraId="6F5C1793" w14:textId="66615043" w:rsidR="00B52FC6" w:rsidRPr="00B52FC6" w:rsidRDefault="00B52FC6" w:rsidP="00B52FC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Hopkinton State Park</w:t>
            </w:r>
          </w:p>
        </w:tc>
        <w:tc>
          <w:tcPr>
            <w:tcW w:w="1541" w:type="dxa"/>
          </w:tcPr>
          <w:p w14:paraId="7F39C597" w14:textId="77777777" w:rsidR="00EB07D4" w:rsidRDefault="00EB07D4" w:rsidP="00EB07D4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23.</w:t>
            </w:r>
          </w:p>
          <w:p w14:paraId="48CFA2E2" w14:textId="77777777" w:rsidR="00955485" w:rsidRDefault="00955485" w:rsidP="00EB07D4">
            <w:pPr>
              <w:rPr>
                <w:b/>
                <w:bCs/>
              </w:rPr>
            </w:pPr>
          </w:p>
          <w:p w14:paraId="3B014635" w14:textId="74CB649A" w:rsidR="00955485" w:rsidRPr="00955485" w:rsidRDefault="00955485" w:rsidP="0095548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Urban Air</w:t>
            </w:r>
          </w:p>
        </w:tc>
        <w:tc>
          <w:tcPr>
            <w:tcW w:w="1542" w:type="dxa"/>
          </w:tcPr>
          <w:p w14:paraId="056AA73A" w14:textId="77777777" w:rsidR="00EB07D4" w:rsidRDefault="00EB07D4" w:rsidP="00EB07D4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24.</w:t>
            </w:r>
          </w:p>
          <w:p w14:paraId="3368BAD2" w14:textId="77777777" w:rsidR="00955485" w:rsidRDefault="00955485" w:rsidP="00EB07D4"/>
          <w:p w14:paraId="3AEF36FF" w14:textId="77EEC9E3" w:rsidR="00955485" w:rsidRPr="00955485" w:rsidRDefault="00955485" w:rsidP="0095548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Six Flags</w:t>
            </w:r>
          </w:p>
        </w:tc>
        <w:tc>
          <w:tcPr>
            <w:tcW w:w="1542" w:type="dxa"/>
          </w:tcPr>
          <w:p w14:paraId="061DA304" w14:textId="73DF9E0D" w:rsidR="00EB07D4" w:rsidRDefault="00EB07D4" w:rsidP="00EB07D4">
            <w:r w:rsidRPr="00EB07D4">
              <w:rPr>
                <w:b/>
                <w:bCs/>
              </w:rPr>
              <w:t>25.</w:t>
            </w:r>
          </w:p>
        </w:tc>
        <w:tc>
          <w:tcPr>
            <w:tcW w:w="1542" w:type="dxa"/>
          </w:tcPr>
          <w:p w14:paraId="3A0383C8" w14:textId="64BF4418" w:rsidR="00EB07D4" w:rsidRDefault="00EB07D4" w:rsidP="00EB07D4">
            <w:r w:rsidRPr="00EB07D4">
              <w:rPr>
                <w:b/>
                <w:bCs/>
              </w:rPr>
              <w:t>26.</w:t>
            </w:r>
          </w:p>
        </w:tc>
      </w:tr>
      <w:tr w:rsidR="00EB07D4" w14:paraId="6C3336AD" w14:textId="77777777" w:rsidTr="00380EDC">
        <w:trPr>
          <w:trHeight w:val="1224"/>
        </w:trPr>
        <w:tc>
          <w:tcPr>
            <w:tcW w:w="1541" w:type="dxa"/>
          </w:tcPr>
          <w:p w14:paraId="330304F6" w14:textId="18A431CD" w:rsidR="00EB07D4" w:rsidRDefault="00EB07D4" w:rsidP="00EB07D4">
            <w:r w:rsidRPr="00EB07D4">
              <w:rPr>
                <w:b/>
                <w:bCs/>
              </w:rPr>
              <w:t>27.</w:t>
            </w:r>
          </w:p>
        </w:tc>
        <w:tc>
          <w:tcPr>
            <w:tcW w:w="1541" w:type="dxa"/>
          </w:tcPr>
          <w:p w14:paraId="444C8805" w14:textId="77777777" w:rsidR="00EB07D4" w:rsidRDefault="00EB07D4" w:rsidP="00EB07D4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28.</w:t>
            </w:r>
          </w:p>
          <w:p w14:paraId="0AC46D4C" w14:textId="77777777" w:rsidR="00B52FC6" w:rsidRDefault="00B52FC6" w:rsidP="00EB07D4">
            <w:pPr>
              <w:rPr>
                <w:b/>
                <w:bCs/>
              </w:rPr>
            </w:pPr>
          </w:p>
          <w:p w14:paraId="15E21ED9" w14:textId="1B208391" w:rsidR="00B52FC6" w:rsidRPr="00B52FC6" w:rsidRDefault="00B52FC6" w:rsidP="00B52FC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Treetop Adventures</w:t>
            </w:r>
          </w:p>
        </w:tc>
        <w:tc>
          <w:tcPr>
            <w:tcW w:w="1541" w:type="dxa"/>
          </w:tcPr>
          <w:p w14:paraId="7676F3D5" w14:textId="77777777" w:rsidR="00EB07D4" w:rsidRDefault="00EB07D4" w:rsidP="00EB07D4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29.</w:t>
            </w:r>
          </w:p>
          <w:p w14:paraId="44130328" w14:textId="77777777" w:rsidR="00955485" w:rsidRDefault="00955485" w:rsidP="00EB07D4">
            <w:pPr>
              <w:rPr>
                <w:b/>
                <w:bCs/>
              </w:rPr>
            </w:pPr>
          </w:p>
          <w:p w14:paraId="1EC61744" w14:textId="368C05C8" w:rsidR="00955485" w:rsidRDefault="00FF48A4" w:rsidP="00955485">
            <w:pPr>
              <w:jc w:val="center"/>
            </w:pPr>
            <w:r w:rsidRPr="00FF48A4">
              <w:rPr>
                <w:sz w:val="22"/>
                <w:szCs w:val="24"/>
              </w:rPr>
              <w:t>Water</w:t>
            </w:r>
            <w:r>
              <w:t xml:space="preserve"> </w:t>
            </w:r>
            <w:r w:rsidRPr="00FF48A4">
              <w:rPr>
                <w:sz w:val="22"/>
                <w:szCs w:val="24"/>
              </w:rPr>
              <w:t>Wizz</w:t>
            </w:r>
          </w:p>
        </w:tc>
        <w:tc>
          <w:tcPr>
            <w:tcW w:w="1541" w:type="dxa"/>
          </w:tcPr>
          <w:p w14:paraId="1FC43CB6" w14:textId="77777777" w:rsidR="00EB07D4" w:rsidRDefault="00EB07D4" w:rsidP="00EB07D4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30.</w:t>
            </w:r>
          </w:p>
          <w:p w14:paraId="7CC1CC9A" w14:textId="77777777" w:rsidR="00B52FC6" w:rsidRDefault="00B52FC6" w:rsidP="00EB07D4">
            <w:pPr>
              <w:rPr>
                <w:b/>
                <w:bCs/>
              </w:rPr>
            </w:pPr>
          </w:p>
          <w:p w14:paraId="30775A87" w14:textId="1D0D96E8" w:rsidR="00B52FC6" w:rsidRPr="00B52FC6" w:rsidRDefault="00B52FC6" w:rsidP="00B52FC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Starland Sportsplex</w:t>
            </w:r>
          </w:p>
        </w:tc>
        <w:tc>
          <w:tcPr>
            <w:tcW w:w="1542" w:type="dxa"/>
          </w:tcPr>
          <w:p w14:paraId="7AF4AC4F" w14:textId="77777777" w:rsidR="00EB07D4" w:rsidRDefault="00EB07D4" w:rsidP="00EB07D4">
            <w:pPr>
              <w:rPr>
                <w:b/>
                <w:bCs/>
              </w:rPr>
            </w:pPr>
            <w:r w:rsidRPr="00EB07D4">
              <w:rPr>
                <w:b/>
                <w:bCs/>
              </w:rPr>
              <w:t>31.</w:t>
            </w:r>
          </w:p>
          <w:p w14:paraId="241E98F2" w14:textId="77777777" w:rsidR="00955485" w:rsidRDefault="00955485" w:rsidP="00EB07D4">
            <w:pPr>
              <w:rPr>
                <w:b/>
                <w:bCs/>
              </w:rPr>
            </w:pPr>
          </w:p>
          <w:p w14:paraId="6DD8CA2D" w14:textId="41394ACE" w:rsidR="00955485" w:rsidRPr="00955485" w:rsidRDefault="00FF48A4" w:rsidP="0095548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Mel’s Funway</w:t>
            </w:r>
          </w:p>
        </w:tc>
        <w:tc>
          <w:tcPr>
            <w:tcW w:w="1542" w:type="dxa"/>
          </w:tcPr>
          <w:p w14:paraId="30D11816" w14:textId="77777777" w:rsidR="00EB07D4" w:rsidRDefault="00EB07D4" w:rsidP="00EB07D4"/>
        </w:tc>
        <w:tc>
          <w:tcPr>
            <w:tcW w:w="1542" w:type="dxa"/>
          </w:tcPr>
          <w:p w14:paraId="6095C1A8" w14:textId="77777777" w:rsidR="00EB07D4" w:rsidRDefault="00EB07D4" w:rsidP="00EB07D4"/>
        </w:tc>
      </w:tr>
      <w:tr w:rsidR="00EB07D4" w14:paraId="78298B14" w14:textId="77777777" w:rsidTr="00380EDC">
        <w:trPr>
          <w:trHeight w:val="1224"/>
        </w:trPr>
        <w:tc>
          <w:tcPr>
            <w:tcW w:w="1541" w:type="dxa"/>
            <w:shd w:val="clear" w:color="auto" w:fill="FDE6FB" w:themeFill="accent4" w:themeFillTint="33"/>
          </w:tcPr>
          <w:p w14:paraId="03C5733A" w14:textId="77777777" w:rsidR="00EB07D4" w:rsidRDefault="00EB07D4" w:rsidP="00EB07D4"/>
        </w:tc>
        <w:tc>
          <w:tcPr>
            <w:tcW w:w="1541" w:type="dxa"/>
            <w:shd w:val="clear" w:color="auto" w:fill="FDE6FB" w:themeFill="accent4" w:themeFillTint="33"/>
          </w:tcPr>
          <w:p w14:paraId="48E22C98" w14:textId="77777777" w:rsidR="00EB07D4" w:rsidRDefault="00EB07D4" w:rsidP="00EB07D4"/>
        </w:tc>
        <w:tc>
          <w:tcPr>
            <w:tcW w:w="1541" w:type="dxa"/>
            <w:shd w:val="clear" w:color="auto" w:fill="FDE6FB" w:themeFill="accent4" w:themeFillTint="33"/>
          </w:tcPr>
          <w:p w14:paraId="27D5A9B9" w14:textId="77777777" w:rsidR="00EB07D4" w:rsidRDefault="00EB07D4" w:rsidP="00EB07D4"/>
        </w:tc>
        <w:tc>
          <w:tcPr>
            <w:tcW w:w="1541" w:type="dxa"/>
            <w:shd w:val="clear" w:color="auto" w:fill="FDE6FB" w:themeFill="accent4" w:themeFillTint="33"/>
          </w:tcPr>
          <w:p w14:paraId="4ADCE444" w14:textId="77777777" w:rsidR="00EB07D4" w:rsidRDefault="00EB07D4" w:rsidP="00EB07D4"/>
        </w:tc>
        <w:tc>
          <w:tcPr>
            <w:tcW w:w="1542" w:type="dxa"/>
            <w:shd w:val="clear" w:color="auto" w:fill="FDE6FB" w:themeFill="accent4" w:themeFillTint="33"/>
          </w:tcPr>
          <w:p w14:paraId="172DD82D" w14:textId="77777777" w:rsidR="00EB07D4" w:rsidRDefault="00EB07D4" w:rsidP="00EB07D4"/>
        </w:tc>
        <w:tc>
          <w:tcPr>
            <w:tcW w:w="1542" w:type="dxa"/>
            <w:shd w:val="clear" w:color="auto" w:fill="FDE6FB" w:themeFill="accent4" w:themeFillTint="33"/>
          </w:tcPr>
          <w:p w14:paraId="54CAF729" w14:textId="77777777" w:rsidR="00EB07D4" w:rsidRDefault="00EB07D4" w:rsidP="00EB07D4"/>
        </w:tc>
        <w:tc>
          <w:tcPr>
            <w:tcW w:w="1542" w:type="dxa"/>
            <w:shd w:val="clear" w:color="auto" w:fill="FDE6FB" w:themeFill="accent4" w:themeFillTint="33"/>
          </w:tcPr>
          <w:p w14:paraId="0978BE4F" w14:textId="77777777" w:rsidR="00EB07D4" w:rsidRDefault="00EB07D4" w:rsidP="00EB07D4"/>
        </w:tc>
      </w:tr>
    </w:tbl>
    <w:p w14:paraId="6CC968D0" w14:textId="77777777" w:rsidR="007B4F9A" w:rsidRDefault="007B4F9A" w:rsidP="007B4F9A">
      <w:pPr>
        <w:pStyle w:val="NoSpacing"/>
      </w:pPr>
    </w:p>
    <w:p w14:paraId="0B33588D" w14:textId="1B8BE26A" w:rsidR="005C54A1" w:rsidRPr="00EB07D4" w:rsidRDefault="007B4F9A" w:rsidP="00EB07D4">
      <w:r w:rsidRPr="0021513F">
        <w:rPr>
          <w:noProof/>
          <w:sz w:val="12"/>
          <w:szCs w:val="14"/>
        </w:rPr>
        <w:drawing>
          <wp:anchor distT="0" distB="0" distL="114300" distR="114300" simplePos="0" relativeHeight="251662336" behindDoc="1" locked="1" layoutInCell="1" allowOverlap="1" wp14:anchorId="50E73009" wp14:editId="41F8FE9C">
            <wp:simplePos x="0" y="0"/>
            <wp:positionH relativeFrom="page">
              <wp:posOffset>0</wp:posOffset>
            </wp:positionH>
            <wp:positionV relativeFrom="paragraph">
              <wp:posOffset>-333375</wp:posOffset>
            </wp:positionV>
            <wp:extent cx="7772400" cy="2925445"/>
            <wp:effectExtent l="0" t="0" r="0" b="825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92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54A1" w:rsidRPr="00EB07D4" w:rsidSect="005C54A1">
      <w:pgSz w:w="12240" w:h="15840"/>
      <w:pgMar w:top="540" w:right="720" w:bottom="57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2FAC5" w14:textId="77777777" w:rsidR="00EB07D4" w:rsidRDefault="00EB07D4">
      <w:pPr>
        <w:spacing w:before="0" w:after="0"/>
      </w:pPr>
      <w:r>
        <w:separator/>
      </w:r>
    </w:p>
  </w:endnote>
  <w:endnote w:type="continuationSeparator" w:id="0">
    <w:p w14:paraId="5E76CCC4" w14:textId="77777777" w:rsidR="00EB07D4" w:rsidRDefault="00EB07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51C78" w14:textId="77777777" w:rsidR="00EB07D4" w:rsidRDefault="00EB07D4">
      <w:pPr>
        <w:spacing w:before="0" w:after="0"/>
      </w:pPr>
      <w:r>
        <w:separator/>
      </w:r>
    </w:p>
  </w:footnote>
  <w:footnote w:type="continuationSeparator" w:id="0">
    <w:p w14:paraId="19BDD100" w14:textId="77777777" w:rsidR="00EB07D4" w:rsidRDefault="00EB07D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CF823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F670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E208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2A3F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18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E29F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CCE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CCAD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96E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AA1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1017553">
    <w:abstractNumId w:val="9"/>
  </w:num>
  <w:num w:numId="2" w16cid:durableId="1338265259">
    <w:abstractNumId w:val="7"/>
  </w:num>
  <w:num w:numId="3" w16cid:durableId="2139374005">
    <w:abstractNumId w:val="6"/>
  </w:num>
  <w:num w:numId="4" w16cid:durableId="409616466">
    <w:abstractNumId w:val="5"/>
  </w:num>
  <w:num w:numId="5" w16cid:durableId="1309551855">
    <w:abstractNumId w:val="4"/>
  </w:num>
  <w:num w:numId="6" w16cid:durableId="2051953574">
    <w:abstractNumId w:val="8"/>
  </w:num>
  <w:num w:numId="7" w16cid:durableId="2028018591">
    <w:abstractNumId w:val="3"/>
  </w:num>
  <w:num w:numId="8" w16cid:durableId="812140387">
    <w:abstractNumId w:val="2"/>
  </w:num>
  <w:num w:numId="9" w16cid:durableId="1977295794">
    <w:abstractNumId w:val="1"/>
  </w:num>
  <w:num w:numId="10" w16cid:durableId="141986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3"/>
    <w:docVar w:name="MonthStart" w:val="1/1/2023"/>
    <w:docVar w:name="ShowDynamicGuides" w:val="1"/>
    <w:docVar w:name="ShowMarginGuides" w:val="0"/>
    <w:docVar w:name="ShowOutlines" w:val="0"/>
    <w:docVar w:name="ShowStaticGuides" w:val="0"/>
  </w:docVars>
  <w:rsids>
    <w:rsidRoot w:val="00EB07D4"/>
    <w:rsid w:val="0000439C"/>
    <w:rsid w:val="00013CD4"/>
    <w:rsid w:val="00043E9F"/>
    <w:rsid w:val="00050665"/>
    <w:rsid w:val="000812B1"/>
    <w:rsid w:val="00081A0C"/>
    <w:rsid w:val="000E1E8C"/>
    <w:rsid w:val="000E7AA6"/>
    <w:rsid w:val="00117E54"/>
    <w:rsid w:val="0021513F"/>
    <w:rsid w:val="00230B4E"/>
    <w:rsid w:val="00233462"/>
    <w:rsid w:val="002C0490"/>
    <w:rsid w:val="002D1A93"/>
    <w:rsid w:val="00334DB9"/>
    <w:rsid w:val="00344E5B"/>
    <w:rsid w:val="00352481"/>
    <w:rsid w:val="00385E92"/>
    <w:rsid w:val="003A1311"/>
    <w:rsid w:val="003A1A6F"/>
    <w:rsid w:val="003A6A93"/>
    <w:rsid w:val="003C5590"/>
    <w:rsid w:val="003F4948"/>
    <w:rsid w:val="00416FBF"/>
    <w:rsid w:val="00433B3E"/>
    <w:rsid w:val="00453D20"/>
    <w:rsid w:val="004615C7"/>
    <w:rsid w:val="00464B56"/>
    <w:rsid w:val="00470F69"/>
    <w:rsid w:val="004D2DF0"/>
    <w:rsid w:val="004E5A52"/>
    <w:rsid w:val="005025EE"/>
    <w:rsid w:val="00523AA1"/>
    <w:rsid w:val="00536580"/>
    <w:rsid w:val="005375E4"/>
    <w:rsid w:val="00590A69"/>
    <w:rsid w:val="005C54A1"/>
    <w:rsid w:val="005F492D"/>
    <w:rsid w:val="00635243"/>
    <w:rsid w:val="00636A7D"/>
    <w:rsid w:val="00661028"/>
    <w:rsid w:val="00665BA1"/>
    <w:rsid w:val="00683AD2"/>
    <w:rsid w:val="006C398A"/>
    <w:rsid w:val="00723BA5"/>
    <w:rsid w:val="007B418E"/>
    <w:rsid w:val="007B4F9A"/>
    <w:rsid w:val="008111A1"/>
    <w:rsid w:val="0081589D"/>
    <w:rsid w:val="00820955"/>
    <w:rsid w:val="008C666A"/>
    <w:rsid w:val="008D7629"/>
    <w:rsid w:val="008F76A3"/>
    <w:rsid w:val="00921F35"/>
    <w:rsid w:val="00955485"/>
    <w:rsid w:val="00965780"/>
    <w:rsid w:val="00972C33"/>
    <w:rsid w:val="009A16F3"/>
    <w:rsid w:val="009D4A31"/>
    <w:rsid w:val="00A20145"/>
    <w:rsid w:val="00A47942"/>
    <w:rsid w:val="00A50B28"/>
    <w:rsid w:val="00A9066E"/>
    <w:rsid w:val="00AB4F8B"/>
    <w:rsid w:val="00AB6FE9"/>
    <w:rsid w:val="00B4398C"/>
    <w:rsid w:val="00B52FC6"/>
    <w:rsid w:val="00B91FB5"/>
    <w:rsid w:val="00BA7574"/>
    <w:rsid w:val="00BF1A96"/>
    <w:rsid w:val="00C05123"/>
    <w:rsid w:val="00CA1B39"/>
    <w:rsid w:val="00CF3B21"/>
    <w:rsid w:val="00D4237E"/>
    <w:rsid w:val="00D44F5B"/>
    <w:rsid w:val="00D61C82"/>
    <w:rsid w:val="00DA3A8A"/>
    <w:rsid w:val="00DA7442"/>
    <w:rsid w:val="00DB6D13"/>
    <w:rsid w:val="00DB7197"/>
    <w:rsid w:val="00E62F87"/>
    <w:rsid w:val="00EB07D4"/>
    <w:rsid w:val="00ED6C48"/>
    <w:rsid w:val="00EF714D"/>
    <w:rsid w:val="00F1002A"/>
    <w:rsid w:val="00F5421E"/>
    <w:rsid w:val="00F54B4D"/>
    <w:rsid w:val="00F73B93"/>
    <w:rsid w:val="00F91118"/>
    <w:rsid w:val="00F926D2"/>
    <w:rsid w:val="00FA7B45"/>
    <w:rsid w:val="00FB166D"/>
    <w:rsid w:val="00FD39D2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B7EFE1"/>
  <w15:docId w15:val="{25C72DF9-1EA8-494D-8F6E-0C2E123F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FBF"/>
    <w:rPr>
      <w:rFonts w:ascii="Franklin Gothic Medium" w:hAnsi="Franklin Gothic Medium"/>
      <w:sz w:val="16"/>
    </w:rPr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C6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F119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F119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BF119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E084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E084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5F492D"/>
    <w:pPr>
      <w:spacing w:before="0" w:after="0" w:line="192" w:lineRule="auto"/>
    </w:pPr>
    <w:rPr>
      <w:rFonts w:asciiTheme="majorHAnsi" w:eastAsiaTheme="majorEastAsia" w:hAnsiTheme="majorHAnsi"/>
      <w:b/>
      <w:color w:val="FFFFFF" w:themeColor="background1"/>
      <w:sz w:val="180"/>
      <w:szCs w:val="80"/>
    </w:rPr>
  </w:style>
  <w:style w:type="paragraph" w:customStyle="1" w:styleId="Days">
    <w:name w:val="Days"/>
    <w:basedOn w:val="Normal"/>
    <w:uiPriority w:val="4"/>
    <w:qFormat/>
    <w:rsid w:val="00416FBF"/>
    <w:pPr>
      <w:jc w:val="center"/>
    </w:pPr>
    <w:rPr>
      <w:rFonts w:asciiTheme="minorHAnsi" w:hAnsiTheme="minorHAnsi" w:cs="Times New Roman (Body CS)"/>
      <w:caps/>
      <w:color w:val="FFFFFF" w:themeColor="background1"/>
      <w:spacing w:val="20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table" w:customStyle="1" w:styleId="Highlights">
    <w:name w:val="Highlights"/>
    <w:basedOn w:val="TableNormal"/>
    <w:tblPr/>
    <w:tcPr>
      <w:shd w:val="clear" w:color="auto" w:fill="BF1191" w:themeFill="accent1"/>
    </w:tcPr>
  </w:style>
  <w:style w:type="paragraph" w:customStyle="1" w:styleId="Events">
    <w:name w:val="Events"/>
    <w:basedOn w:val="Normal"/>
    <w:uiPriority w:val="6"/>
    <w:qFormat/>
    <w:rsid w:val="005C54A1"/>
    <w:pPr>
      <w:spacing w:before="0" w:after="0" w:line="264" w:lineRule="auto"/>
    </w:pPr>
    <w:rPr>
      <w:rFonts w:asciiTheme="minorHAnsi" w:hAnsiTheme="minorHAnsi"/>
      <w:color w:val="BF1191" w:themeColor="accent1"/>
      <w:szCs w:val="16"/>
    </w:rPr>
  </w:style>
  <w:style w:type="paragraph" w:styleId="BalloonText">
    <w:name w:val="Balloon Text"/>
    <w:basedOn w:val="Normal"/>
    <w:link w:val="BalloonTextChar"/>
    <w:uiPriority w:val="11"/>
    <w:semiHidden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1"/>
    <w:semiHidden/>
    <w:rsid w:val="00416F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B6FE9"/>
    <w:rPr>
      <w:rFonts w:asciiTheme="majorHAnsi" w:eastAsiaTheme="majorEastAsia" w:hAnsiTheme="majorHAnsi" w:cstheme="majorBidi"/>
      <w:b/>
      <w:bCs/>
      <w:color w:val="8E0C6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FBF"/>
    <w:rPr>
      <w:rFonts w:asciiTheme="majorHAnsi" w:eastAsiaTheme="majorEastAsia" w:hAnsiTheme="majorHAnsi" w:cstheme="majorBidi"/>
      <w:b/>
      <w:bCs/>
      <w:color w:val="BF1191" w:themeColor="accent1"/>
      <w:sz w:val="26"/>
      <w:szCs w:val="26"/>
    </w:rPr>
  </w:style>
  <w:style w:type="paragraph" w:styleId="Bibliography">
    <w:name w:val="Bibliography"/>
    <w:basedOn w:val="Normal"/>
    <w:next w:val="Normal"/>
    <w:uiPriority w:val="11"/>
    <w:semiHidden/>
  </w:style>
  <w:style w:type="paragraph" w:styleId="BlockText">
    <w:name w:val="Block Text"/>
    <w:basedOn w:val="Normal"/>
    <w:uiPriority w:val="11"/>
    <w:semiHidden/>
    <w:pPr>
      <w:pBdr>
        <w:top w:val="single" w:sz="2" w:space="10" w:color="BF1191" w:themeColor="accent1" w:shadow="1"/>
        <w:left w:val="single" w:sz="2" w:space="10" w:color="BF1191" w:themeColor="accent1" w:shadow="1"/>
        <w:bottom w:val="single" w:sz="2" w:space="10" w:color="BF1191" w:themeColor="accent1" w:shadow="1"/>
        <w:right w:val="single" w:sz="2" w:space="10" w:color="BF1191" w:themeColor="accent1" w:shadow="1"/>
      </w:pBdr>
      <w:ind w:left="1152" w:right="1152"/>
    </w:pPr>
    <w:rPr>
      <w:i/>
      <w:iCs/>
      <w:color w:val="BF1191" w:themeColor="accent1"/>
    </w:rPr>
  </w:style>
  <w:style w:type="paragraph" w:styleId="BodyText">
    <w:name w:val="Body Text"/>
    <w:basedOn w:val="Normal"/>
    <w:link w:val="BodyTextChar"/>
    <w:uiPriority w:val="11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1"/>
    <w:semiHidden/>
    <w:rsid w:val="00416FBF"/>
    <w:rPr>
      <w:rFonts w:ascii="Franklin Gothic Medium" w:hAnsi="Franklin Gothic Medium"/>
      <w:sz w:val="16"/>
    </w:rPr>
  </w:style>
  <w:style w:type="paragraph" w:styleId="BodyText2">
    <w:name w:val="Body Text 2"/>
    <w:basedOn w:val="Normal"/>
    <w:link w:val="BodyText2Char"/>
    <w:uiPriority w:val="11"/>
    <w:semiHidden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1"/>
    <w:semiHidden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1"/>
    <w:semiHidden/>
    <w:rsid w:val="00416FBF"/>
    <w:rPr>
      <w:rFonts w:ascii="Franklin Gothic Medium" w:hAnsi="Franklin Gothic Medium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1"/>
    <w:semiHidden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1"/>
    <w:semiHidden/>
    <w:rsid w:val="00416FBF"/>
    <w:rPr>
      <w:rFonts w:ascii="Franklin Gothic Medium" w:hAnsi="Franklin Gothic Medium"/>
      <w:sz w:val="16"/>
    </w:rPr>
  </w:style>
  <w:style w:type="character" w:customStyle="1" w:styleId="BodyText2Char">
    <w:name w:val="Body Text 2 Char"/>
    <w:basedOn w:val="DefaultParagraphFont"/>
    <w:link w:val="BodyText2"/>
    <w:uiPriority w:val="11"/>
    <w:semiHidden/>
    <w:rsid w:val="00416FBF"/>
    <w:rPr>
      <w:rFonts w:ascii="Franklin Gothic Medium" w:hAnsi="Franklin Gothic Medium"/>
      <w:sz w:val="16"/>
    </w:rPr>
  </w:style>
  <w:style w:type="paragraph" w:styleId="BodyTextFirstIndent2">
    <w:name w:val="Body Text First Indent 2"/>
    <w:basedOn w:val="BodyText2"/>
    <w:link w:val="BodyTextFirstIndent2Char"/>
    <w:uiPriority w:val="11"/>
    <w:semiHidden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1"/>
    <w:semiHidden/>
    <w:rsid w:val="00416FBF"/>
    <w:rPr>
      <w:rFonts w:ascii="Franklin Gothic Medium" w:hAnsi="Franklin Gothic Medium"/>
      <w:sz w:val="16"/>
    </w:rPr>
  </w:style>
  <w:style w:type="paragraph" w:styleId="BodyTextIndent2">
    <w:name w:val="Body Text Indent 2"/>
    <w:basedOn w:val="Normal"/>
    <w:link w:val="BodyTextIndent2Char"/>
    <w:uiPriority w:val="11"/>
    <w:semiHidden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1"/>
    <w:semiHidden/>
    <w:rsid w:val="00416FBF"/>
    <w:rPr>
      <w:rFonts w:ascii="Franklin Gothic Medium" w:hAnsi="Franklin Gothic Medium"/>
      <w:sz w:val="16"/>
    </w:rPr>
  </w:style>
  <w:style w:type="paragraph" w:styleId="BodyTextIndent3">
    <w:name w:val="Body Text Indent 3"/>
    <w:basedOn w:val="Normal"/>
    <w:link w:val="BodyTextIndent3Char"/>
    <w:uiPriority w:val="11"/>
    <w:semiHidden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1"/>
    <w:semiHidden/>
    <w:rsid w:val="00416FBF"/>
    <w:rPr>
      <w:rFonts w:ascii="Franklin Gothic Medium" w:hAnsi="Franklin Gothic Medium"/>
      <w:sz w:val="16"/>
      <w:szCs w:val="16"/>
    </w:rPr>
  </w:style>
  <w:style w:type="paragraph" w:styleId="Closing">
    <w:name w:val="Closing"/>
    <w:basedOn w:val="Normal"/>
    <w:link w:val="ClosingChar"/>
    <w:uiPriority w:val="11"/>
    <w:semiHidden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1"/>
    <w:semiHidden/>
    <w:rsid w:val="00416FBF"/>
    <w:rPr>
      <w:rFonts w:ascii="Franklin Gothic Medium" w:hAnsi="Franklin Gothic Medium"/>
      <w:sz w:val="16"/>
    </w:rPr>
  </w:style>
  <w:style w:type="paragraph" w:styleId="CommentText">
    <w:name w:val="annotation text"/>
    <w:basedOn w:val="Normal"/>
    <w:link w:val="CommentTextChar"/>
    <w:uiPriority w:val="11"/>
    <w:semiHidden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1"/>
    <w:semiHidden/>
    <w:rsid w:val="00416FBF"/>
    <w:rPr>
      <w:rFonts w:ascii="Franklin Gothic Medium" w:hAnsi="Franklin Gothic Medium"/>
      <w:sz w:val="16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1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1"/>
    <w:semiHidden/>
    <w:rsid w:val="00416FBF"/>
    <w:rPr>
      <w:rFonts w:ascii="Franklin Gothic Medium" w:hAnsi="Franklin Gothic Medium"/>
      <w:b/>
      <w:bCs/>
      <w:sz w:val="16"/>
      <w:szCs w:val="20"/>
    </w:rPr>
  </w:style>
  <w:style w:type="paragraph" w:styleId="Date">
    <w:name w:val="Date"/>
    <w:basedOn w:val="Normal"/>
    <w:next w:val="Normal"/>
    <w:link w:val="DateChar"/>
    <w:uiPriority w:val="11"/>
    <w:semiHidden/>
  </w:style>
  <w:style w:type="character" w:customStyle="1" w:styleId="DateChar">
    <w:name w:val="Date Char"/>
    <w:basedOn w:val="DefaultParagraphFont"/>
    <w:link w:val="Date"/>
    <w:uiPriority w:val="11"/>
    <w:semiHidden/>
    <w:rsid w:val="00416FBF"/>
    <w:rPr>
      <w:rFonts w:ascii="Franklin Gothic Medium" w:hAnsi="Franklin Gothic Medium"/>
      <w:sz w:val="16"/>
    </w:rPr>
  </w:style>
  <w:style w:type="paragraph" w:styleId="DocumentMap">
    <w:name w:val="Document Map"/>
    <w:basedOn w:val="Normal"/>
    <w:link w:val="DocumentMapChar"/>
    <w:uiPriority w:val="11"/>
    <w:semiHidden/>
    <w:rPr>
      <w:rFonts w:ascii="Tahoma" w:hAnsi="Tahoma"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1"/>
    <w:semiHidden/>
    <w:rsid w:val="00416FB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1"/>
    <w:semiHidden/>
  </w:style>
  <w:style w:type="character" w:customStyle="1" w:styleId="E-mailSignatureChar">
    <w:name w:val="E-mail Signature Char"/>
    <w:basedOn w:val="DefaultParagraphFont"/>
    <w:link w:val="E-mailSignature"/>
    <w:uiPriority w:val="11"/>
    <w:semiHidden/>
    <w:rsid w:val="00416FBF"/>
    <w:rPr>
      <w:rFonts w:ascii="Franklin Gothic Medium" w:hAnsi="Franklin Gothic Medium"/>
      <w:sz w:val="16"/>
    </w:rPr>
  </w:style>
  <w:style w:type="paragraph" w:styleId="EndnoteText">
    <w:name w:val="endnote text"/>
    <w:basedOn w:val="Normal"/>
    <w:link w:val="EndnoteTextChar"/>
    <w:uiPriority w:val="11"/>
    <w:semiHidden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1"/>
    <w:semiHidden/>
    <w:rsid w:val="00416FBF"/>
    <w:rPr>
      <w:rFonts w:ascii="Franklin Gothic Medium" w:hAnsi="Franklin Gothic Medium"/>
      <w:sz w:val="16"/>
      <w:szCs w:val="20"/>
    </w:rPr>
  </w:style>
  <w:style w:type="paragraph" w:styleId="EnvelopeAddress">
    <w:name w:val="envelope address"/>
    <w:basedOn w:val="Normal"/>
    <w:uiPriority w:val="11"/>
    <w:semiHidden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1"/>
    <w:semiHidden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uiPriority w:val="11"/>
    <w:semiHidden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1"/>
    <w:semiHidden/>
    <w:rsid w:val="00416FBF"/>
    <w:rPr>
      <w:rFonts w:ascii="Franklin Gothic Medium" w:hAnsi="Franklin Gothic Medium"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16FBF"/>
    <w:rPr>
      <w:rFonts w:ascii="Franklin Gothic Medium" w:hAnsi="Franklin Gothic Medium"/>
      <w:sz w:val="16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16FBF"/>
    <w:rPr>
      <w:rFonts w:asciiTheme="majorHAnsi" w:eastAsiaTheme="majorEastAsia" w:hAnsiTheme="majorHAnsi" w:cstheme="majorBidi"/>
      <w:b/>
      <w:bCs/>
      <w:color w:val="BF1191" w:themeColor="accent1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FBF"/>
    <w:rPr>
      <w:rFonts w:asciiTheme="majorHAnsi" w:eastAsiaTheme="majorEastAsia" w:hAnsiTheme="majorHAnsi" w:cstheme="majorBidi"/>
      <w:b/>
      <w:bCs/>
      <w:i/>
      <w:iCs/>
      <w:color w:val="BF1191" w:themeColor="accent1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FBF"/>
    <w:rPr>
      <w:rFonts w:asciiTheme="majorHAnsi" w:eastAsiaTheme="majorEastAsia" w:hAnsiTheme="majorHAnsi" w:cstheme="majorBidi"/>
      <w:color w:val="5E0847" w:themeColor="accent1" w:themeShade="7F"/>
      <w:sz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FBF"/>
    <w:rPr>
      <w:rFonts w:asciiTheme="majorHAnsi" w:eastAsiaTheme="majorEastAsia" w:hAnsiTheme="majorHAnsi" w:cstheme="majorBidi"/>
      <w:i/>
      <w:iCs/>
      <w:color w:val="5E0847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FBF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FBF"/>
    <w:rPr>
      <w:rFonts w:asciiTheme="majorHAnsi" w:eastAsiaTheme="majorEastAsia" w:hAnsiTheme="majorHAnsi" w:cstheme="majorBidi"/>
      <w:color w:val="404040" w:themeColor="text1" w:themeTint="BF"/>
      <w:sz w:val="1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FBF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20"/>
    </w:rPr>
  </w:style>
  <w:style w:type="paragraph" w:styleId="HTMLAddress">
    <w:name w:val="HTML Address"/>
    <w:basedOn w:val="Normal"/>
    <w:link w:val="HTMLAddressChar"/>
    <w:uiPriority w:val="11"/>
    <w:semiHidden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1"/>
    <w:semiHidden/>
    <w:rsid w:val="00416FBF"/>
    <w:rPr>
      <w:rFonts w:ascii="Franklin Gothic Medium" w:hAnsi="Franklin Gothic Medium"/>
      <w:i/>
      <w:iCs/>
      <w:sz w:val="16"/>
    </w:rPr>
  </w:style>
  <w:style w:type="paragraph" w:styleId="HTMLPreformatted">
    <w:name w:val="HTML Preformatted"/>
    <w:basedOn w:val="Normal"/>
    <w:link w:val="HTMLPreformattedChar"/>
    <w:uiPriority w:val="11"/>
    <w:semiHidden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1"/>
    <w:semiHidden/>
    <w:rsid w:val="00416FBF"/>
    <w:rPr>
      <w:rFonts w:ascii="Consolas" w:hAnsi="Consolas"/>
      <w:sz w:val="16"/>
      <w:szCs w:val="20"/>
    </w:rPr>
  </w:style>
  <w:style w:type="paragraph" w:styleId="Index1">
    <w:name w:val="index 1"/>
    <w:basedOn w:val="Normal"/>
    <w:next w:val="Normal"/>
    <w:autoRedefine/>
    <w:uiPriority w:val="11"/>
    <w:semiHidden/>
    <w:pPr>
      <w:ind w:left="200" w:hanging="200"/>
    </w:pPr>
  </w:style>
  <w:style w:type="paragraph" w:styleId="Index2">
    <w:name w:val="index 2"/>
    <w:basedOn w:val="Normal"/>
    <w:next w:val="Normal"/>
    <w:autoRedefine/>
    <w:uiPriority w:val="11"/>
    <w:semiHidden/>
    <w:pPr>
      <w:ind w:left="400" w:hanging="200"/>
    </w:pPr>
  </w:style>
  <w:style w:type="paragraph" w:styleId="Index3">
    <w:name w:val="index 3"/>
    <w:basedOn w:val="Normal"/>
    <w:next w:val="Normal"/>
    <w:autoRedefine/>
    <w:uiPriority w:val="11"/>
    <w:semiHidden/>
    <w:pPr>
      <w:ind w:left="600" w:hanging="200"/>
    </w:pPr>
  </w:style>
  <w:style w:type="paragraph" w:styleId="Index4">
    <w:name w:val="index 4"/>
    <w:basedOn w:val="Normal"/>
    <w:next w:val="Normal"/>
    <w:autoRedefine/>
    <w:uiPriority w:val="11"/>
    <w:semiHidden/>
    <w:pPr>
      <w:ind w:left="800" w:hanging="200"/>
    </w:pPr>
  </w:style>
  <w:style w:type="paragraph" w:styleId="Index5">
    <w:name w:val="index 5"/>
    <w:basedOn w:val="Normal"/>
    <w:next w:val="Normal"/>
    <w:autoRedefine/>
    <w:uiPriority w:val="11"/>
    <w:semiHidden/>
    <w:pPr>
      <w:ind w:left="1000" w:hanging="200"/>
    </w:pPr>
  </w:style>
  <w:style w:type="paragraph" w:styleId="Index6">
    <w:name w:val="index 6"/>
    <w:basedOn w:val="Normal"/>
    <w:next w:val="Normal"/>
    <w:autoRedefine/>
    <w:uiPriority w:val="11"/>
    <w:semiHidden/>
    <w:pPr>
      <w:ind w:left="1200" w:hanging="200"/>
    </w:pPr>
  </w:style>
  <w:style w:type="paragraph" w:styleId="Index7">
    <w:name w:val="index 7"/>
    <w:basedOn w:val="Normal"/>
    <w:next w:val="Normal"/>
    <w:autoRedefine/>
    <w:uiPriority w:val="11"/>
    <w:semiHidden/>
    <w:pPr>
      <w:ind w:left="1400" w:hanging="200"/>
    </w:pPr>
  </w:style>
  <w:style w:type="paragraph" w:styleId="Index8">
    <w:name w:val="index 8"/>
    <w:basedOn w:val="Normal"/>
    <w:next w:val="Normal"/>
    <w:autoRedefine/>
    <w:uiPriority w:val="11"/>
    <w:semiHidden/>
    <w:pPr>
      <w:ind w:left="1600" w:hanging="200"/>
    </w:pPr>
  </w:style>
  <w:style w:type="paragraph" w:styleId="Index9">
    <w:name w:val="index 9"/>
    <w:basedOn w:val="Normal"/>
    <w:next w:val="Normal"/>
    <w:autoRedefine/>
    <w:uiPriority w:val="11"/>
    <w:semiHidden/>
    <w:pPr>
      <w:ind w:left="1800" w:hanging="200"/>
    </w:pPr>
  </w:style>
  <w:style w:type="paragraph" w:styleId="IndexHeading">
    <w:name w:val="index heading"/>
    <w:basedOn w:val="Normal"/>
    <w:next w:val="Index1"/>
    <w:uiPriority w:val="11"/>
    <w:semiHidden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1"/>
    <w:semiHidden/>
    <w:pPr>
      <w:ind w:left="360" w:hanging="360"/>
      <w:contextualSpacing/>
    </w:pPr>
  </w:style>
  <w:style w:type="paragraph" w:styleId="List2">
    <w:name w:val="List 2"/>
    <w:basedOn w:val="Normal"/>
    <w:uiPriority w:val="11"/>
    <w:semiHidden/>
    <w:pPr>
      <w:ind w:left="720" w:hanging="360"/>
      <w:contextualSpacing/>
    </w:pPr>
  </w:style>
  <w:style w:type="paragraph" w:styleId="List3">
    <w:name w:val="List 3"/>
    <w:basedOn w:val="Normal"/>
    <w:uiPriority w:val="11"/>
    <w:semiHidden/>
    <w:pPr>
      <w:ind w:left="1080" w:hanging="360"/>
      <w:contextualSpacing/>
    </w:pPr>
  </w:style>
  <w:style w:type="paragraph" w:styleId="List4">
    <w:name w:val="List 4"/>
    <w:basedOn w:val="Normal"/>
    <w:uiPriority w:val="11"/>
    <w:semiHidden/>
    <w:pPr>
      <w:ind w:left="1440" w:hanging="360"/>
      <w:contextualSpacing/>
    </w:pPr>
  </w:style>
  <w:style w:type="paragraph" w:styleId="List5">
    <w:name w:val="List 5"/>
    <w:basedOn w:val="Normal"/>
    <w:uiPriority w:val="11"/>
    <w:semiHidden/>
    <w:pPr>
      <w:ind w:left="1800" w:hanging="360"/>
      <w:contextualSpacing/>
    </w:pPr>
  </w:style>
  <w:style w:type="paragraph" w:styleId="ListBullet">
    <w:name w:val="List Bullet"/>
    <w:basedOn w:val="Normal"/>
    <w:uiPriority w:val="11"/>
    <w:semiHidden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1"/>
    <w:semiHidden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1"/>
    <w:semiHidden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1"/>
    <w:semiHidden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1"/>
    <w:semiHidden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1"/>
    <w:semiHidden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1"/>
    <w:semiHidden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1"/>
    <w:semiHidden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1"/>
    <w:semiHidden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1"/>
    <w:semiHidden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1"/>
    <w:semiHidden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1"/>
    <w:semiHidden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1"/>
    <w:semiHidden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1"/>
    <w:semiHidden/>
    <w:pPr>
      <w:numPr>
        <w:numId w:val="10"/>
      </w:numPr>
      <w:contextualSpacing/>
    </w:pPr>
  </w:style>
  <w:style w:type="paragraph" w:styleId="MacroText">
    <w:name w:val="macro"/>
    <w:link w:val="MacroTextChar"/>
    <w:uiPriority w:val="11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1"/>
    <w:semiHidden/>
    <w:rsid w:val="00416FBF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1"/>
    <w:semiHidden/>
    <w:rsid w:val="00416F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11"/>
    <w:semiHidden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1"/>
    <w:semiHidden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1"/>
    <w:semiHidden/>
  </w:style>
  <w:style w:type="character" w:customStyle="1" w:styleId="NoteHeadingChar">
    <w:name w:val="Note Heading Char"/>
    <w:basedOn w:val="DefaultParagraphFont"/>
    <w:link w:val="NoteHeading"/>
    <w:uiPriority w:val="11"/>
    <w:semiHidden/>
    <w:rsid w:val="00416FBF"/>
    <w:rPr>
      <w:rFonts w:ascii="Franklin Gothic Medium" w:hAnsi="Franklin Gothic Medium"/>
      <w:sz w:val="16"/>
    </w:rPr>
  </w:style>
  <w:style w:type="paragraph" w:styleId="PlainText">
    <w:name w:val="Plain Text"/>
    <w:basedOn w:val="Normal"/>
    <w:link w:val="PlainTextChar"/>
    <w:uiPriority w:val="11"/>
    <w:semiHidden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1"/>
    <w:semiHidden/>
    <w:rsid w:val="00416FBF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1"/>
    <w:semiHidden/>
  </w:style>
  <w:style w:type="character" w:customStyle="1" w:styleId="SalutationChar">
    <w:name w:val="Salutation Char"/>
    <w:basedOn w:val="DefaultParagraphFont"/>
    <w:link w:val="Salutation"/>
    <w:uiPriority w:val="11"/>
    <w:semiHidden/>
    <w:rsid w:val="00416FBF"/>
    <w:rPr>
      <w:rFonts w:ascii="Franklin Gothic Medium" w:hAnsi="Franklin Gothic Medium"/>
      <w:sz w:val="16"/>
    </w:rPr>
  </w:style>
  <w:style w:type="paragraph" w:styleId="Signature">
    <w:name w:val="Signature"/>
    <w:basedOn w:val="Normal"/>
    <w:link w:val="SignatureChar"/>
    <w:uiPriority w:val="11"/>
    <w:semiHidden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1"/>
    <w:semiHidden/>
    <w:rsid w:val="00416FBF"/>
    <w:rPr>
      <w:rFonts w:ascii="Franklin Gothic Medium" w:hAnsi="Franklin Gothic Medium"/>
      <w:sz w:val="16"/>
    </w:rPr>
  </w:style>
  <w:style w:type="paragraph" w:styleId="TableofAuthorities">
    <w:name w:val="table of authorities"/>
    <w:basedOn w:val="Normal"/>
    <w:next w:val="Normal"/>
    <w:uiPriority w:val="11"/>
    <w:semiHidden/>
    <w:pPr>
      <w:ind w:left="200" w:hanging="200"/>
    </w:pPr>
  </w:style>
  <w:style w:type="paragraph" w:styleId="TableofFigures">
    <w:name w:val="table of figures"/>
    <w:basedOn w:val="Normal"/>
    <w:next w:val="Normal"/>
    <w:uiPriority w:val="11"/>
    <w:semiHidden/>
  </w:style>
  <w:style w:type="paragraph" w:styleId="TOAHeading">
    <w:name w:val="toa heading"/>
    <w:basedOn w:val="Normal"/>
    <w:next w:val="Normal"/>
    <w:uiPriority w:val="11"/>
    <w:semiHidden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1"/>
    <w:semiHidden/>
    <w:pPr>
      <w:spacing w:after="100"/>
    </w:pPr>
  </w:style>
  <w:style w:type="paragraph" w:styleId="TOC2">
    <w:name w:val="toc 2"/>
    <w:basedOn w:val="Normal"/>
    <w:next w:val="Normal"/>
    <w:autoRedefine/>
    <w:uiPriority w:val="11"/>
    <w:semiHidden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1"/>
    <w:semiHidden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1"/>
    <w:semiHidden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1"/>
    <w:semiHidden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1"/>
    <w:semiHidden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1"/>
    <w:semiHidden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1"/>
    <w:semiHidden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1"/>
    <w:semiHidden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1"/>
    <w:semiHidden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vents-Dark">
    <w:name w:val="Events - Dark"/>
    <w:basedOn w:val="Normal"/>
    <w:uiPriority w:val="5"/>
    <w:qFormat/>
    <w:rsid w:val="005C54A1"/>
    <w:pPr>
      <w:spacing w:before="0" w:after="0" w:line="264" w:lineRule="auto"/>
    </w:pPr>
    <w:rPr>
      <w:rFonts w:asciiTheme="minorHAnsi" w:hAnsiTheme="minorHAnsi"/>
      <w:color w:val="50138C" w:themeColor="accent2"/>
    </w:rPr>
  </w:style>
  <w:style w:type="paragraph" w:styleId="NoSpacing">
    <w:name w:val="No Spacing"/>
    <w:uiPriority w:val="98"/>
    <w:semiHidden/>
    <w:qFormat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FBF"/>
    <w:rPr>
      <w:rFonts w:ascii="Franklin Gothic Medium" w:hAnsi="Franklin Gothic Medium"/>
      <w:sz w:val="16"/>
    </w:rPr>
  </w:style>
  <w:style w:type="table" w:styleId="TableGrid">
    <w:name w:val="Table Grid"/>
    <w:basedOn w:val="TableNormal"/>
    <w:uiPriority w:val="59"/>
    <w:rsid w:val="00117E5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ponte\AppData\Roaming\Microsoft\Templates\Event%20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F7A9C837FF41CF9C7A13672BE57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8A52-C912-4A58-BA50-A01384B5AF10}"/>
      </w:docPartPr>
      <w:docPartBody>
        <w:p w:rsidR="004D6EFC" w:rsidRDefault="004D6EFC">
          <w:pPr>
            <w:pStyle w:val="FBF7A9C837FF41CF9C7A13672BE57B11"/>
          </w:pPr>
          <w:r w:rsidRPr="005C54A1">
            <w:t>SUN</w:t>
          </w:r>
        </w:p>
      </w:docPartBody>
    </w:docPart>
    <w:docPart>
      <w:docPartPr>
        <w:name w:val="93A9492DC8784F35A69E8B3CAAF04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A0F99-D75B-48A9-A66D-58B471172DD3}"/>
      </w:docPartPr>
      <w:docPartBody>
        <w:p w:rsidR="004D6EFC" w:rsidRDefault="004D6EFC">
          <w:pPr>
            <w:pStyle w:val="93A9492DC8784F35A69E8B3CAAF04C2F"/>
          </w:pPr>
          <w:r>
            <w:t>MON</w:t>
          </w:r>
        </w:p>
      </w:docPartBody>
    </w:docPart>
    <w:docPart>
      <w:docPartPr>
        <w:name w:val="685501FDB27142E283CC28B8157A3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E8592-CD43-46C1-8194-5E15298EBFB1}"/>
      </w:docPartPr>
      <w:docPartBody>
        <w:p w:rsidR="004D6EFC" w:rsidRDefault="004D6EFC">
          <w:pPr>
            <w:pStyle w:val="685501FDB27142E283CC28B8157A33DC"/>
          </w:pPr>
          <w:r>
            <w:t>TUE</w:t>
          </w:r>
        </w:p>
      </w:docPartBody>
    </w:docPart>
    <w:docPart>
      <w:docPartPr>
        <w:name w:val="2AF6E566A49A40A6917FB96CB6EC1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C374C-AC97-4AD1-B79F-B466F798CC37}"/>
      </w:docPartPr>
      <w:docPartBody>
        <w:p w:rsidR="004D6EFC" w:rsidRDefault="004D6EFC">
          <w:pPr>
            <w:pStyle w:val="2AF6E566A49A40A6917FB96CB6EC1DB2"/>
          </w:pPr>
          <w:r>
            <w:t>WED</w:t>
          </w:r>
        </w:p>
      </w:docPartBody>
    </w:docPart>
    <w:docPart>
      <w:docPartPr>
        <w:name w:val="F892708FD5EC4587B845BD50BCEBD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4483C-B7AC-41EC-B53C-4E513F8E357D}"/>
      </w:docPartPr>
      <w:docPartBody>
        <w:p w:rsidR="004D6EFC" w:rsidRDefault="004D6EFC">
          <w:pPr>
            <w:pStyle w:val="F892708FD5EC4587B845BD50BCEBDE20"/>
          </w:pPr>
          <w:r>
            <w:t>THU</w:t>
          </w:r>
        </w:p>
      </w:docPartBody>
    </w:docPart>
    <w:docPart>
      <w:docPartPr>
        <w:name w:val="669BAEA285FE4CB2B16541A98A51D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84676-1D49-4A9D-A0FA-1AB94F2410D6}"/>
      </w:docPartPr>
      <w:docPartBody>
        <w:p w:rsidR="004D6EFC" w:rsidRDefault="004D6EFC">
          <w:pPr>
            <w:pStyle w:val="669BAEA285FE4CB2B16541A98A51DD38"/>
          </w:pPr>
          <w:r>
            <w:t>FRI</w:t>
          </w:r>
        </w:p>
      </w:docPartBody>
    </w:docPart>
    <w:docPart>
      <w:docPartPr>
        <w:name w:val="A0A040C289144008AAD9EF10CD244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C2A1C-6994-4A23-B1FD-6B6252C683AF}"/>
      </w:docPartPr>
      <w:docPartBody>
        <w:p w:rsidR="004D6EFC" w:rsidRDefault="004D6EFC">
          <w:pPr>
            <w:pStyle w:val="A0A040C289144008AAD9EF10CD2447D8"/>
          </w:pPr>
          <w:r>
            <w:t>SAT</w:t>
          </w:r>
        </w:p>
      </w:docPartBody>
    </w:docPart>
    <w:docPart>
      <w:docPartPr>
        <w:name w:val="3852C203432847118DD05F3FB8809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16E5F-1782-4A1C-BB75-D89467957FA5}"/>
      </w:docPartPr>
      <w:docPartBody>
        <w:p w:rsidR="004D6EFC" w:rsidRDefault="004D6EFC">
          <w:pPr>
            <w:pStyle w:val="3852C203432847118DD05F3FB880982D"/>
          </w:pPr>
          <w:r w:rsidRPr="005C54A1">
            <w:t>SUN</w:t>
          </w:r>
        </w:p>
      </w:docPartBody>
    </w:docPart>
    <w:docPart>
      <w:docPartPr>
        <w:name w:val="7C2A5A769C0B44679428F89034CD8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9F53E-77DF-45F1-976D-EC86D926599D}"/>
      </w:docPartPr>
      <w:docPartBody>
        <w:p w:rsidR="004D6EFC" w:rsidRDefault="004D6EFC">
          <w:pPr>
            <w:pStyle w:val="7C2A5A769C0B44679428F89034CD88AF"/>
          </w:pPr>
          <w:r>
            <w:t>MON</w:t>
          </w:r>
        </w:p>
      </w:docPartBody>
    </w:docPart>
    <w:docPart>
      <w:docPartPr>
        <w:name w:val="0E399B52C7FF46C396CE3E2A9EE01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24220-C786-47AB-B20B-E98486D233A2}"/>
      </w:docPartPr>
      <w:docPartBody>
        <w:p w:rsidR="004D6EFC" w:rsidRDefault="004D6EFC">
          <w:pPr>
            <w:pStyle w:val="0E399B52C7FF46C396CE3E2A9EE015A9"/>
          </w:pPr>
          <w:r>
            <w:t>TUE</w:t>
          </w:r>
        </w:p>
      </w:docPartBody>
    </w:docPart>
    <w:docPart>
      <w:docPartPr>
        <w:name w:val="4594A724B032413EBEBAB4C5BB002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C2616-AF93-4E5D-85A7-0B21E0468CA4}"/>
      </w:docPartPr>
      <w:docPartBody>
        <w:p w:rsidR="004D6EFC" w:rsidRDefault="004D6EFC">
          <w:pPr>
            <w:pStyle w:val="4594A724B032413EBEBAB4C5BB002705"/>
          </w:pPr>
          <w:r>
            <w:t>WED</w:t>
          </w:r>
        </w:p>
      </w:docPartBody>
    </w:docPart>
    <w:docPart>
      <w:docPartPr>
        <w:name w:val="55A24FF337A842D0A1BF08D9856B9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1A27B-2150-4AA7-B591-3CCBA165B7F9}"/>
      </w:docPartPr>
      <w:docPartBody>
        <w:p w:rsidR="004D6EFC" w:rsidRDefault="004D6EFC">
          <w:pPr>
            <w:pStyle w:val="55A24FF337A842D0A1BF08D9856B9190"/>
          </w:pPr>
          <w:r>
            <w:t>THU</w:t>
          </w:r>
        </w:p>
      </w:docPartBody>
    </w:docPart>
    <w:docPart>
      <w:docPartPr>
        <w:name w:val="6AA9BD9675B24233AC3C0612DA182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FC58-C8CF-46FA-B714-E60F19A1A17B}"/>
      </w:docPartPr>
      <w:docPartBody>
        <w:p w:rsidR="004D6EFC" w:rsidRDefault="004D6EFC">
          <w:pPr>
            <w:pStyle w:val="6AA9BD9675B24233AC3C0612DA1826B0"/>
          </w:pPr>
          <w:r>
            <w:t>FRI</w:t>
          </w:r>
        </w:p>
      </w:docPartBody>
    </w:docPart>
    <w:docPart>
      <w:docPartPr>
        <w:name w:val="6A243E0ECD9047CC9D7C87D6237CC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AC22E-3C72-40B1-9941-14FDFA983BA3}"/>
      </w:docPartPr>
      <w:docPartBody>
        <w:p w:rsidR="004D6EFC" w:rsidRDefault="004D6EFC">
          <w:pPr>
            <w:pStyle w:val="6A243E0ECD9047CC9D7C87D6237CC1B2"/>
          </w:pPr>
          <w:r>
            <w:t>SAT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FC"/>
    <w:rsid w:val="003A1A6F"/>
    <w:rsid w:val="004D6EFC"/>
    <w:rsid w:val="006C398A"/>
    <w:rsid w:val="00F7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F7A9C837FF41CF9C7A13672BE57B11">
    <w:name w:val="FBF7A9C837FF41CF9C7A13672BE57B11"/>
  </w:style>
  <w:style w:type="paragraph" w:customStyle="1" w:styleId="93A9492DC8784F35A69E8B3CAAF04C2F">
    <w:name w:val="93A9492DC8784F35A69E8B3CAAF04C2F"/>
  </w:style>
  <w:style w:type="paragraph" w:customStyle="1" w:styleId="685501FDB27142E283CC28B8157A33DC">
    <w:name w:val="685501FDB27142E283CC28B8157A33DC"/>
  </w:style>
  <w:style w:type="paragraph" w:customStyle="1" w:styleId="2AF6E566A49A40A6917FB96CB6EC1DB2">
    <w:name w:val="2AF6E566A49A40A6917FB96CB6EC1DB2"/>
  </w:style>
  <w:style w:type="paragraph" w:customStyle="1" w:styleId="F892708FD5EC4587B845BD50BCEBDE20">
    <w:name w:val="F892708FD5EC4587B845BD50BCEBDE20"/>
  </w:style>
  <w:style w:type="paragraph" w:customStyle="1" w:styleId="669BAEA285FE4CB2B16541A98A51DD38">
    <w:name w:val="669BAEA285FE4CB2B16541A98A51DD38"/>
  </w:style>
  <w:style w:type="paragraph" w:customStyle="1" w:styleId="A0A040C289144008AAD9EF10CD2447D8">
    <w:name w:val="A0A040C289144008AAD9EF10CD2447D8"/>
  </w:style>
  <w:style w:type="paragraph" w:customStyle="1" w:styleId="3852C203432847118DD05F3FB880982D">
    <w:name w:val="3852C203432847118DD05F3FB880982D"/>
  </w:style>
  <w:style w:type="paragraph" w:customStyle="1" w:styleId="7C2A5A769C0B44679428F89034CD88AF">
    <w:name w:val="7C2A5A769C0B44679428F89034CD88AF"/>
  </w:style>
  <w:style w:type="paragraph" w:customStyle="1" w:styleId="0E399B52C7FF46C396CE3E2A9EE015A9">
    <w:name w:val="0E399B52C7FF46C396CE3E2A9EE015A9"/>
  </w:style>
  <w:style w:type="paragraph" w:customStyle="1" w:styleId="4594A724B032413EBEBAB4C5BB002705">
    <w:name w:val="4594A724B032413EBEBAB4C5BB002705"/>
  </w:style>
  <w:style w:type="paragraph" w:customStyle="1" w:styleId="55A24FF337A842D0A1BF08D9856B9190">
    <w:name w:val="55A24FF337A842D0A1BF08D9856B9190"/>
  </w:style>
  <w:style w:type="paragraph" w:customStyle="1" w:styleId="6AA9BD9675B24233AC3C0612DA1826B0">
    <w:name w:val="6AA9BD9675B24233AC3C0612DA1826B0"/>
  </w:style>
  <w:style w:type="paragraph" w:customStyle="1" w:styleId="6A243E0ECD9047CC9D7C87D6237CC1B2">
    <w:name w:val="6A243E0ECD9047CC9D7C87D6237CC1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16382937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F1191"/>
      </a:accent1>
      <a:accent2>
        <a:srgbClr val="50138C"/>
      </a:accent2>
      <a:accent3>
        <a:srgbClr val="F3E3CF"/>
      </a:accent3>
      <a:accent4>
        <a:srgbClr val="F586EF"/>
      </a:accent4>
      <a:accent5>
        <a:srgbClr val="055545"/>
      </a:accent5>
      <a:accent6>
        <a:srgbClr val="F8B22E"/>
      </a:accent6>
      <a:hlink>
        <a:srgbClr val="ECD94E"/>
      </a:hlink>
      <a:folHlink>
        <a:srgbClr val="954F72"/>
      </a:folHlink>
    </a:clrScheme>
    <a:fontScheme name="Custom 117">
      <a:majorFont>
        <a:latin typeface="Franklin Gothic Demi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CCC8B64-CECF-4C19-9314-2F1C093C75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C95B0-BEFF-4E63-8790-D49A06E50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2E2D37-1BA6-421E-BC93-B15FC67E9A40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230e9df3-be65-4c73-a93b-d1236ebd677e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elements/1.1/"/>
    <ds:schemaRef ds:uri="16c05727-aa75-4e4a-9b5f-8a80a1165891"/>
    <ds:schemaRef ds:uri="71af3243-3dd4-4a8d-8c0d-dd76da1f02a5"/>
    <ds:schemaRef ds:uri="http://purl.org/dc/dcmitype/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Event calendar.dotx</Template>
  <TotalTime>2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Joshua Aponte</cp:lastModifiedBy>
  <cp:revision>3</cp:revision>
  <dcterms:created xsi:type="dcterms:W3CDTF">2025-04-08T13:04:00Z</dcterms:created>
  <dcterms:modified xsi:type="dcterms:W3CDTF">2025-06-09T21:48:00Z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